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FC629D" w14:textId="5F68C901" w:rsidR="00100552" w:rsidRDefault="00100552" w:rsidP="00100552">
      <w:pPr>
        <w:pStyle w:val="BFYBodyText"/>
      </w:pPr>
      <w:r w:rsidRPr="00F13C3B">
        <w:rPr>
          <w:rFonts w:asciiTheme="majorHAnsi" w:eastAsia="Arial" w:hAnsiTheme="majorHAnsi"/>
          <w:b/>
          <w:bCs/>
          <w:noProof/>
          <w:color w:val="262626" w:themeColor="text1" w:themeTint="D9"/>
          <w:position w:val="-1"/>
          <w:sz w:val="28"/>
          <w:szCs w:val="28"/>
        </w:rPr>
        <mc:AlternateContent>
          <mc:Choice Requires="wps">
            <w:drawing>
              <wp:anchor distT="45720" distB="45720" distL="114300" distR="114300" simplePos="0" relativeHeight="251659264" behindDoc="0" locked="0" layoutInCell="1" allowOverlap="1" wp14:anchorId="68133611" wp14:editId="210E11FC">
                <wp:simplePos x="0" y="0"/>
                <wp:positionH relativeFrom="column">
                  <wp:posOffset>-22860</wp:posOffset>
                </wp:positionH>
                <wp:positionV relativeFrom="paragraph">
                  <wp:posOffset>635</wp:posOffset>
                </wp:positionV>
                <wp:extent cx="6880225" cy="859536"/>
                <wp:effectExtent l="12700" t="12700" r="15875" b="1714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0225" cy="859536"/>
                        </a:xfrm>
                        <a:prstGeom prst="rect">
                          <a:avLst/>
                        </a:prstGeom>
                        <a:solidFill>
                          <a:schemeClr val="bg1">
                            <a:lumMod val="85000"/>
                          </a:schemeClr>
                        </a:solidFill>
                        <a:ln w="28575">
                          <a:solidFill>
                            <a:srgbClr val="00B050"/>
                          </a:solidFill>
                          <a:miter lim="800000"/>
                          <a:headEnd/>
                          <a:tailEnd/>
                        </a:ln>
                      </wps:spPr>
                      <wps:txbx>
                        <w:txbxContent>
                          <w:p w14:paraId="42EFB559" w14:textId="77777777" w:rsidR="00100552" w:rsidRPr="00F13C3B" w:rsidRDefault="00100552" w:rsidP="00100552">
                            <w:pPr>
                              <w:spacing w:before="58" w:line="316" w:lineRule="exact"/>
                              <w:ind w:right="-20"/>
                              <w:jc w:val="center"/>
                              <w:rPr>
                                <w:rFonts w:asciiTheme="majorHAnsi" w:eastAsia="Arial" w:hAnsiTheme="majorHAnsi"/>
                                <w:b/>
                                <w:bCs/>
                                <w:color w:val="262626" w:themeColor="text1" w:themeTint="D9"/>
                                <w:position w:val="-1"/>
                                <w:sz w:val="28"/>
                                <w:szCs w:val="28"/>
                                <w:u w:val="single"/>
                              </w:rPr>
                            </w:pPr>
                            <w:r w:rsidRPr="00F13C3B">
                              <w:rPr>
                                <w:rFonts w:asciiTheme="majorHAnsi" w:eastAsia="Arial" w:hAnsiTheme="majorHAnsi"/>
                                <w:b/>
                                <w:bCs/>
                                <w:color w:val="262626" w:themeColor="text1" w:themeTint="D9"/>
                                <w:position w:val="-1"/>
                                <w:sz w:val="28"/>
                                <w:szCs w:val="28"/>
                                <w:u w:val="single"/>
                              </w:rPr>
                              <w:t xml:space="preserve">Note to </w:t>
                            </w:r>
                            <w:r>
                              <w:rPr>
                                <w:rFonts w:asciiTheme="majorHAnsi" w:eastAsia="Arial" w:hAnsiTheme="majorHAnsi"/>
                                <w:b/>
                                <w:bCs/>
                                <w:color w:val="262626" w:themeColor="text1" w:themeTint="D9"/>
                                <w:position w:val="-1"/>
                                <w:sz w:val="28"/>
                                <w:szCs w:val="28"/>
                                <w:u w:val="single"/>
                              </w:rPr>
                              <w:t>Reader</w:t>
                            </w:r>
                            <w:r w:rsidRPr="00F13C3B">
                              <w:rPr>
                                <w:rFonts w:asciiTheme="majorHAnsi" w:eastAsia="Arial" w:hAnsiTheme="majorHAnsi"/>
                                <w:b/>
                                <w:bCs/>
                                <w:color w:val="262626" w:themeColor="text1" w:themeTint="D9"/>
                                <w:position w:val="-1"/>
                                <w:sz w:val="28"/>
                                <w:szCs w:val="28"/>
                                <w:u w:val="single"/>
                              </w:rPr>
                              <w:t>:</w:t>
                            </w:r>
                          </w:p>
                          <w:p w14:paraId="010CFA77" w14:textId="279021AE" w:rsidR="00100552" w:rsidRPr="00F13C3B" w:rsidRDefault="00100552" w:rsidP="00100552">
                            <w:pPr>
                              <w:spacing w:before="58" w:line="316" w:lineRule="exact"/>
                              <w:ind w:right="-20"/>
                              <w:jc w:val="center"/>
                              <w:rPr>
                                <w:rFonts w:asciiTheme="majorHAnsi" w:eastAsia="Arial" w:hAnsiTheme="majorHAnsi"/>
                                <w:b/>
                                <w:bCs/>
                                <w:color w:val="262626" w:themeColor="text1" w:themeTint="D9"/>
                                <w:position w:val="-1"/>
                                <w:sz w:val="28"/>
                                <w:szCs w:val="28"/>
                              </w:rPr>
                            </w:pPr>
                            <w:r>
                              <w:rPr>
                                <w:rFonts w:asciiTheme="majorHAnsi" w:eastAsia="Arial" w:hAnsiTheme="majorHAnsi"/>
                                <w:b/>
                                <w:bCs/>
                                <w:color w:val="262626" w:themeColor="text1" w:themeTint="D9"/>
                                <w:position w:val="-1"/>
                                <w:sz w:val="28"/>
                                <w:szCs w:val="28"/>
                              </w:rPr>
                              <w:t>T</w:t>
                            </w:r>
                            <w:r w:rsidRPr="00F13C3B">
                              <w:rPr>
                                <w:rFonts w:asciiTheme="majorHAnsi" w:eastAsia="Arial" w:hAnsiTheme="majorHAnsi"/>
                                <w:b/>
                                <w:bCs/>
                                <w:color w:val="262626" w:themeColor="text1" w:themeTint="D9"/>
                                <w:position w:val="-1"/>
                                <w:sz w:val="28"/>
                                <w:szCs w:val="28"/>
                              </w:rPr>
                              <w:t xml:space="preserve">HIS IS </w:t>
                            </w:r>
                            <w:r>
                              <w:rPr>
                                <w:rFonts w:asciiTheme="majorHAnsi" w:eastAsia="Arial" w:hAnsiTheme="majorHAnsi"/>
                                <w:b/>
                                <w:bCs/>
                                <w:color w:val="262626" w:themeColor="text1" w:themeTint="D9"/>
                                <w:position w:val="-1"/>
                                <w:sz w:val="28"/>
                                <w:szCs w:val="28"/>
                              </w:rPr>
                              <w:t xml:space="preserve">THE BABY’S FIRST YEARS </w:t>
                            </w:r>
                            <w:r>
                              <w:rPr>
                                <w:rFonts w:asciiTheme="majorHAnsi" w:eastAsia="Arial" w:hAnsiTheme="majorHAnsi"/>
                                <w:b/>
                                <w:bCs/>
                                <w:color w:val="262626" w:themeColor="text1" w:themeTint="D9"/>
                                <w:position w:val="-1"/>
                                <w:sz w:val="28"/>
                                <w:szCs w:val="28"/>
                              </w:rPr>
                              <w:t>CONSENT FORM LANGUAGE FOR ADMINISTRATIVE DATA</w:t>
                            </w:r>
                          </w:p>
                          <w:p w14:paraId="69F1669E" w14:textId="77777777" w:rsidR="00100552" w:rsidRPr="00F13C3B" w:rsidRDefault="00100552" w:rsidP="00100552">
                            <w:pPr>
                              <w:spacing w:before="58" w:line="316" w:lineRule="exact"/>
                              <w:ind w:right="-20"/>
                              <w:jc w:val="center"/>
                              <w:rPr>
                                <w:rFonts w:asciiTheme="majorHAnsi" w:eastAsia="Arial" w:hAnsiTheme="majorHAnsi"/>
                                <w:bCs/>
                                <w:color w:val="262626" w:themeColor="text1" w:themeTint="D9"/>
                                <w:position w:val="-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133611" id="_x0000_t202" coordsize="21600,21600" o:spt="202" path="m,l,21600r21600,l21600,xe">
                <v:stroke joinstyle="miter"/>
                <v:path gradientshapeok="t" o:connecttype="rect"/>
              </v:shapetype>
              <v:shape id="Text Box 2" o:spid="_x0000_s1026" type="#_x0000_t202" style="position:absolute;margin-left:-1.8pt;margin-top:.05pt;width:541.75pt;height:67.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" fillcolor="#d8d8d8 [2732]" strokecolor="#00b050" strokeweight="2.25pt">
                <v:textbox>
                  <w:txbxContent>
                    <w:p w14:paraId="42EFB559" w14:textId="77777777" w:rsidR="00100552" w:rsidRPr="00F13C3B" w:rsidRDefault="00100552" w:rsidP="00100552">
                      <w:pPr>
                        <w:spacing w:before="58" w:line="316" w:lineRule="exact"/>
                        <w:ind w:right="-20"/>
                        <w:jc w:val="center"/>
                        <w:rPr>
                          <w:rFonts w:asciiTheme="majorHAnsi" w:eastAsia="Arial" w:hAnsiTheme="majorHAnsi"/>
                          <w:b/>
                          <w:bCs/>
                          <w:color w:val="262626" w:themeColor="text1" w:themeTint="D9"/>
                          <w:position w:val="-1"/>
                          <w:sz w:val="28"/>
                          <w:szCs w:val="28"/>
                          <w:u w:val="single"/>
                        </w:rPr>
                      </w:pPr>
                      <w:r w:rsidRPr="00F13C3B">
                        <w:rPr>
                          <w:rFonts w:asciiTheme="majorHAnsi" w:eastAsia="Arial" w:hAnsiTheme="majorHAnsi"/>
                          <w:b/>
                          <w:bCs/>
                          <w:color w:val="262626" w:themeColor="text1" w:themeTint="D9"/>
                          <w:position w:val="-1"/>
                          <w:sz w:val="28"/>
                          <w:szCs w:val="28"/>
                          <w:u w:val="single"/>
                        </w:rPr>
                        <w:t xml:space="preserve">Note to </w:t>
                      </w:r>
                      <w:r>
                        <w:rPr>
                          <w:rFonts w:asciiTheme="majorHAnsi" w:eastAsia="Arial" w:hAnsiTheme="majorHAnsi"/>
                          <w:b/>
                          <w:bCs/>
                          <w:color w:val="262626" w:themeColor="text1" w:themeTint="D9"/>
                          <w:position w:val="-1"/>
                          <w:sz w:val="28"/>
                          <w:szCs w:val="28"/>
                          <w:u w:val="single"/>
                        </w:rPr>
                        <w:t>Reader</w:t>
                      </w:r>
                      <w:r w:rsidRPr="00F13C3B">
                        <w:rPr>
                          <w:rFonts w:asciiTheme="majorHAnsi" w:eastAsia="Arial" w:hAnsiTheme="majorHAnsi"/>
                          <w:b/>
                          <w:bCs/>
                          <w:color w:val="262626" w:themeColor="text1" w:themeTint="D9"/>
                          <w:position w:val="-1"/>
                          <w:sz w:val="28"/>
                          <w:szCs w:val="28"/>
                          <w:u w:val="single"/>
                        </w:rPr>
                        <w:t>:</w:t>
                      </w:r>
                    </w:p>
                    <w:p w14:paraId="010CFA77" w14:textId="279021AE" w:rsidR="00100552" w:rsidRPr="00F13C3B" w:rsidRDefault="00100552" w:rsidP="00100552">
                      <w:pPr>
                        <w:spacing w:before="58" w:line="316" w:lineRule="exact"/>
                        <w:ind w:right="-20"/>
                        <w:jc w:val="center"/>
                        <w:rPr>
                          <w:rFonts w:asciiTheme="majorHAnsi" w:eastAsia="Arial" w:hAnsiTheme="majorHAnsi"/>
                          <w:b/>
                          <w:bCs/>
                          <w:color w:val="262626" w:themeColor="text1" w:themeTint="D9"/>
                          <w:position w:val="-1"/>
                          <w:sz w:val="28"/>
                          <w:szCs w:val="28"/>
                        </w:rPr>
                      </w:pPr>
                      <w:r>
                        <w:rPr>
                          <w:rFonts w:asciiTheme="majorHAnsi" w:eastAsia="Arial" w:hAnsiTheme="majorHAnsi"/>
                          <w:b/>
                          <w:bCs/>
                          <w:color w:val="262626" w:themeColor="text1" w:themeTint="D9"/>
                          <w:position w:val="-1"/>
                          <w:sz w:val="28"/>
                          <w:szCs w:val="28"/>
                        </w:rPr>
                        <w:t>T</w:t>
                      </w:r>
                      <w:r w:rsidRPr="00F13C3B">
                        <w:rPr>
                          <w:rFonts w:asciiTheme="majorHAnsi" w:eastAsia="Arial" w:hAnsiTheme="majorHAnsi"/>
                          <w:b/>
                          <w:bCs/>
                          <w:color w:val="262626" w:themeColor="text1" w:themeTint="D9"/>
                          <w:position w:val="-1"/>
                          <w:sz w:val="28"/>
                          <w:szCs w:val="28"/>
                        </w:rPr>
                        <w:t xml:space="preserve">HIS IS </w:t>
                      </w:r>
                      <w:r>
                        <w:rPr>
                          <w:rFonts w:asciiTheme="majorHAnsi" w:eastAsia="Arial" w:hAnsiTheme="majorHAnsi"/>
                          <w:b/>
                          <w:bCs/>
                          <w:color w:val="262626" w:themeColor="text1" w:themeTint="D9"/>
                          <w:position w:val="-1"/>
                          <w:sz w:val="28"/>
                          <w:szCs w:val="28"/>
                        </w:rPr>
                        <w:t xml:space="preserve">THE BABY’S FIRST YEARS </w:t>
                      </w:r>
                      <w:r>
                        <w:rPr>
                          <w:rFonts w:asciiTheme="majorHAnsi" w:eastAsia="Arial" w:hAnsiTheme="majorHAnsi"/>
                          <w:b/>
                          <w:bCs/>
                          <w:color w:val="262626" w:themeColor="text1" w:themeTint="D9"/>
                          <w:position w:val="-1"/>
                          <w:sz w:val="28"/>
                          <w:szCs w:val="28"/>
                        </w:rPr>
                        <w:t>CONSENT FORM LANGUAGE FOR ADMINISTRATIVE DATA</w:t>
                      </w:r>
                    </w:p>
                    <w:p w14:paraId="69F1669E" w14:textId="77777777" w:rsidR="00100552" w:rsidRPr="00F13C3B" w:rsidRDefault="00100552" w:rsidP="00100552">
                      <w:pPr>
                        <w:spacing w:before="58" w:line="316" w:lineRule="exact"/>
                        <w:ind w:right="-20"/>
                        <w:jc w:val="center"/>
                        <w:rPr>
                          <w:rFonts w:asciiTheme="majorHAnsi" w:eastAsia="Arial" w:hAnsiTheme="majorHAnsi"/>
                          <w:bCs/>
                          <w:color w:val="262626" w:themeColor="text1" w:themeTint="D9"/>
                          <w:position w:val="-1"/>
                          <w:sz w:val="28"/>
                          <w:szCs w:val="28"/>
                        </w:rPr>
                      </w:pPr>
                    </w:p>
                  </w:txbxContent>
                </v:textbox>
                <w10:wrap type="square"/>
              </v:shape>
            </w:pict>
          </mc:Fallback>
        </mc:AlternateContent>
      </w:r>
    </w:p>
    <w:p w14:paraId="4B76F26E" w14:textId="63683D16" w:rsidR="00474D5A" w:rsidRPr="00B40861" w:rsidRDefault="00A23633" w:rsidP="00B40861">
      <w:pPr>
        <w:pStyle w:val="BFYHeading1"/>
      </w:pPr>
      <w:r>
        <w:t>“Baby’s First Years” Additional Data:  Research Purpose</w:t>
      </w:r>
    </w:p>
    <w:p w14:paraId="2D3F3ED4" w14:textId="733BAFCE" w:rsidR="00474D5A" w:rsidRDefault="00A23633" w:rsidP="00B40861">
      <w:pPr>
        <w:pStyle w:val="BFYBodyText"/>
      </w:pPr>
      <w:r>
        <w:t>You have agreed to participate in the research study Baby’s First Years and you have agreed to receive a monthly cash gift, deposited on the</w:t>
      </w:r>
      <w:r w:rsidR="00601635">
        <w:t xml:space="preserve"> 4MyBaby</w:t>
      </w:r>
      <w:r>
        <w:t xml:space="preserve"> card</w:t>
      </w:r>
      <w:r w:rsidR="00601635">
        <w:t>.</w:t>
      </w:r>
    </w:p>
    <w:p w14:paraId="6E5A0ED3" w14:textId="77777777" w:rsidR="00474D5A" w:rsidRDefault="00474D5A" w:rsidP="00B40861">
      <w:pPr>
        <w:pStyle w:val="BFYBodyText"/>
        <w:rPr>
          <w:sz w:val="29"/>
        </w:rPr>
      </w:pPr>
    </w:p>
    <w:p w14:paraId="0FF79D41" w14:textId="77777777" w:rsidR="00474D5A" w:rsidRDefault="00A23633" w:rsidP="00B40861">
      <w:pPr>
        <w:pStyle w:val="BFYBodyText"/>
      </w:pPr>
      <w:r>
        <w:t>We would like to ask for your permission to collect some additional information on when and where you spend the cash gift. The goal of this component of the study is to gain an understanding of how receiving a monthly cash gift might change the experiences of families with new babies. If you decide to participate in this part of the research, information will be collected about when and where, you spend at one time.</w:t>
      </w:r>
    </w:p>
    <w:p w14:paraId="29588FF8" w14:textId="77777777" w:rsidR="00474D5A" w:rsidRDefault="00474D5A" w:rsidP="00B40861">
      <w:pPr>
        <w:pStyle w:val="BFYBodyText"/>
        <w:rPr>
          <w:sz w:val="29"/>
        </w:rPr>
      </w:pPr>
    </w:p>
    <w:p w14:paraId="4597F044" w14:textId="77777777" w:rsidR="00474D5A" w:rsidRDefault="00A23633" w:rsidP="00B40861">
      <w:pPr>
        <w:pStyle w:val="BFYBodyText"/>
      </w:pPr>
      <w:r>
        <w:t>We would also like to request your permission to access data on the social services and benefits that your family may be receiving. We are interested in understanding how government social services and benefits that your family receives relate to your day-to-day life. Information about government services and benefits will be collected if you allow researchers to access this information.</w:t>
      </w:r>
    </w:p>
    <w:p w14:paraId="70E92C01" w14:textId="77777777" w:rsidR="00474D5A" w:rsidRDefault="00474D5A" w:rsidP="00B40861">
      <w:pPr>
        <w:pStyle w:val="BFYBodyText"/>
        <w:rPr>
          <w:sz w:val="29"/>
        </w:rPr>
      </w:pPr>
    </w:p>
    <w:p w14:paraId="3C4A1142" w14:textId="0092C187" w:rsidR="00474D5A" w:rsidRDefault="00A23633" w:rsidP="00905A0A">
      <w:pPr>
        <w:pStyle w:val="BFYBodyText"/>
      </w:pPr>
      <w:r>
        <w:t>Your participation in these components of the study is completely voluntary and will not affect the receipt of the</w:t>
      </w:r>
      <w:r w:rsidR="00E40444">
        <w:t xml:space="preserve"> study</w:t>
      </w:r>
      <w:r>
        <w:t xml:space="preserve"> gift.  You will </w:t>
      </w:r>
      <w:r w:rsidR="00E40444">
        <w:t xml:space="preserve">continue to </w:t>
      </w:r>
      <w:r>
        <w:t xml:space="preserve">receive the </w:t>
      </w:r>
      <w:r w:rsidR="00E40444">
        <w:t xml:space="preserve">cash </w:t>
      </w:r>
      <w:r>
        <w:t xml:space="preserve">gift </w:t>
      </w:r>
      <w:r w:rsidR="00E40444">
        <w:t xml:space="preserve">deposited on the card </w:t>
      </w:r>
      <w:r>
        <w:t>even if you do not provide your permission to access any additional data.</w:t>
      </w:r>
    </w:p>
    <w:p w14:paraId="0084E43A" w14:textId="77777777" w:rsidR="00474D5A" w:rsidRDefault="00474D5A" w:rsidP="00905A0A">
      <w:pPr>
        <w:pStyle w:val="BFYBodyText"/>
        <w:sectPr w:rsidR="00474D5A" w:rsidSect="000F0905">
          <w:headerReference w:type="default" r:id="rId8"/>
          <w:footerReference w:type="default" r:id="rId9"/>
          <w:headerReference w:type="first" r:id="rId10"/>
          <w:type w:val="continuous"/>
          <w:pgSz w:w="12240" w:h="15840"/>
          <w:pgMar w:top="2160" w:right="720" w:bottom="720" w:left="720" w:header="1008" w:footer="1008" w:gutter="0"/>
          <w:cols w:space="720"/>
          <w:titlePg/>
          <w:docGrid w:linePitch="299"/>
        </w:sectPr>
      </w:pPr>
    </w:p>
    <w:p w14:paraId="053430FB" w14:textId="77777777" w:rsidR="00CF6FC1" w:rsidRDefault="00CF6FC1" w:rsidP="00905A0A">
      <w:pPr>
        <w:pStyle w:val="BFYBodyText"/>
      </w:pPr>
    </w:p>
    <w:p w14:paraId="3E47D198" w14:textId="77777777" w:rsidR="00474D5A" w:rsidRPr="00B40861" w:rsidRDefault="00A23633" w:rsidP="00B40861">
      <w:pPr>
        <w:pStyle w:val="BFYHeading1"/>
      </w:pPr>
      <w:r>
        <w:t>Information on Additional Data Collected by “Baby’s First Years” Study</w:t>
      </w:r>
    </w:p>
    <w:p w14:paraId="64409355" w14:textId="77777777" w:rsidR="00474D5A" w:rsidRDefault="00A23633" w:rsidP="00B40861">
      <w:pPr>
        <w:pStyle w:val="BFYBodyText"/>
      </w:pPr>
      <w:r>
        <w:t>This form will provide information about the additional components of the study so that you may decide whether or not to participate. This form includes information about:</w:t>
      </w:r>
    </w:p>
    <w:p w14:paraId="1C61200A" w14:textId="77777777" w:rsidR="00474D5A" w:rsidRDefault="00A23633" w:rsidP="00905A0A">
      <w:pPr>
        <w:pStyle w:val="BFYListwithbullets"/>
      </w:pPr>
      <w:r>
        <w:t>Why is additional data</w:t>
      </w:r>
      <w:r>
        <w:rPr>
          <w:spacing w:val="-18"/>
        </w:rPr>
        <w:t xml:space="preserve"> </w:t>
      </w:r>
      <w:proofErr w:type="gramStart"/>
      <w:r>
        <w:t>collected</w:t>
      </w:r>
      <w:proofErr w:type="gramEnd"/>
    </w:p>
    <w:p w14:paraId="5516D249" w14:textId="77777777" w:rsidR="00474D5A" w:rsidRDefault="00A23633" w:rsidP="00905A0A">
      <w:pPr>
        <w:pStyle w:val="BFYListwithbullets"/>
      </w:pPr>
      <w:r>
        <w:t>Any known</w:t>
      </w:r>
      <w:r>
        <w:rPr>
          <w:spacing w:val="-7"/>
        </w:rPr>
        <w:t xml:space="preserve"> </w:t>
      </w:r>
      <w:r>
        <w:t>risks</w:t>
      </w:r>
    </w:p>
    <w:p w14:paraId="678E0C44" w14:textId="77777777" w:rsidR="00474D5A" w:rsidRDefault="00A23633" w:rsidP="00905A0A">
      <w:pPr>
        <w:pStyle w:val="BFYListwithbullets"/>
      </w:pPr>
      <w:r>
        <w:t>Any potential</w:t>
      </w:r>
      <w:r>
        <w:rPr>
          <w:spacing w:val="-9"/>
        </w:rPr>
        <w:t xml:space="preserve"> </w:t>
      </w:r>
      <w:r>
        <w:t>benefits</w:t>
      </w:r>
    </w:p>
    <w:p w14:paraId="4F796D0F" w14:textId="77777777" w:rsidR="00474D5A" w:rsidRDefault="00A23633" w:rsidP="00905A0A">
      <w:pPr>
        <w:pStyle w:val="BFYListwithbullets"/>
      </w:pPr>
      <w:r>
        <w:t>Available options, other than participating in Additional Components of Baby’s First</w:t>
      </w:r>
      <w:r>
        <w:rPr>
          <w:spacing w:val="-28"/>
        </w:rPr>
        <w:t xml:space="preserve"> </w:t>
      </w:r>
      <w:r>
        <w:t>Years</w:t>
      </w:r>
    </w:p>
    <w:p w14:paraId="0059C8EC" w14:textId="77777777" w:rsidR="00474D5A" w:rsidRDefault="00A23633" w:rsidP="00905A0A">
      <w:pPr>
        <w:pStyle w:val="BFYListwithbullets"/>
      </w:pPr>
      <w:r>
        <w:t>The things you will be asked to</w:t>
      </w:r>
      <w:r>
        <w:rPr>
          <w:spacing w:val="-14"/>
        </w:rPr>
        <w:t xml:space="preserve"> </w:t>
      </w:r>
      <w:r>
        <w:t>do</w:t>
      </w:r>
    </w:p>
    <w:p w14:paraId="0F7DAB80" w14:textId="77777777" w:rsidR="00474D5A" w:rsidRDefault="00474D5A" w:rsidP="00B40861">
      <w:pPr>
        <w:pStyle w:val="BFYBodyText"/>
      </w:pPr>
    </w:p>
    <w:p w14:paraId="632915F5" w14:textId="77777777" w:rsidR="00474D5A" w:rsidRDefault="00A23633" w:rsidP="00B40861">
      <w:pPr>
        <w:pStyle w:val="BFYBodyText"/>
      </w:pPr>
      <w:r>
        <w:t>I will discuss this request with you and answer any questions that you may have. Take as much time as you need to decide whether you want to grant access to additional data collected by Baby’s First Years study.</w:t>
      </w:r>
    </w:p>
    <w:p w14:paraId="20958A92" w14:textId="77777777" w:rsidR="00130A1A" w:rsidRDefault="00130A1A" w:rsidP="00B40861">
      <w:pPr>
        <w:pStyle w:val="BFYBodyText"/>
      </w:pPr>
    </w:p>
    <w:p w14:paraId="0981D1C3" w14:textId="77777777" w:rsidR="00474D5A" w:rsidRPr="00B40861" w:rsidRDefault="00A23633" w:rsidP="00B40861">
      <w:pPr>
        <w:pStyle w:val="BFYHeading1"/>
      </w:pPr>
      <w:r>
        <w:t>Purpose of collecting additional data</w:t>
      </w:r>
    </w:p>
    <w:p w14:paraId="5458ED78" w14:textId="77777777" w:rsidR="00474D5A" w:rsidRDefault="00A23633" w:rsidP="00B40861">
      <w:pPr>
        <w:pStyle w:val="BFYBodyText"/>
      </w:pPr>
      <w:r>
        <w:t>The purpose of collecting additional information on how you spend the gift and information on the types of benefits you and your family receives is to understand where and when your use of the debit card and how access to social services relates to the day-to-day life of you and your family.</w:t>
      </w:r>
    </w:p>
    <w:p w14:paraId="40743F0F" w14:textId="77777777" w:rsidR="00474D5A" w:rsidRDefault="00474D5A" w:rsidP="00905A0A">
      <w:pPr>
        <w:pStyle w:val="BFYBodyText"/>
        <w:rPr>
          <w:sz w:val="25"/>
        </w:rPr>
      </w:pPr>
    </w:p>
    <w:p w14:paraId="46A408E0" w14:textId="77777777" w:rsidR="00474D5A" w:rsidRDefault="00A23633" w:rsidP="00B40861">
      <w:pPr>
        <w:pStyle w:val="BFYHeading1"/>
      </w:pPr>
      <w:r>
        <w:t>Risks</w:t>
      </w:r>
    </w:p>
    <w:p w14:paraId="1DF55ED5" w14:textId="77777777" w:rsidR="00474D5A" w:rsidRDefault="00474D5A" w:rsidP="00321875">
      <w:pPr>
        <w:pStyle w:val="BodyText"/>
        <w:spacing w:line="20" w:lineRule="exact"/>
        <w:ind w:left="180"/>
        <w:rPr>
          <w:rFonts w:ascii="Calibri"/>
          <w:sz w:val="2"/>
        </w:rPr>
      </w:pPr>
    </w:p>
    <w:p w14:paraId="6943C29B" w14:textId="77777777" w:rsidR="00474D5A" w:rsidRPr="00B40861" w:rsidRDefault="00A23633" w:rsidP="00B40861">
      <w:pPr>
        <w:pStyle w:val="BFYHeading2"/>
      </w:pPr>
      <w:r>
        <w:lastRenderedPageBreak/>
        <w:t>Confidentiality</w:t>
      </w:r>
    </w:p>
    <w:p w14:paraId="678D9B1C" w14:textId="686CB94A" w:rsidR="00474D5A" w:rsidRDefault="00A23633" w:rsidP="00B40861">
      <w:pPr>
        <w:pStyle w:val="BFYBodyText"/>
      </w:pPr>
      <w:r>
        <w:t>Allowing access to additional data may lead to a loss of confidentiality, which entails having your personal information shared with someone who is not permitted to see or know about that information. We will do everything we can to keep the data secure and to make sure your data is not seen by anyone outside of the research team, but we cannot promise complete confidentiality.</w:t>
      </w:r>
    </w:p>
    <w:p w14:paraId="3E84631B" w14:textId="77777777" w:rsidR="00474D5A" w:rsidRDefault="00474D5A" w:rsidP="00905A0A">
      <w:pPr>
        <w:pStyle w:val="BFYBodyText"/>
      </w:pPr>
    </w:p>
    <w:p w14:paraId="77DAC5CB" w14:textId="77777777" w:rsidR="00474D5A" w:rsidRDefault="00A23633" w:rsidP="00B40861">
      <w:pPr>
        <w:pStyle w:val="BFYBodyText"/>
      </w:pPr>
      <w:r>
        <w:t>All additional data requested from the debit card company and any administrative records will be stored securely on a password protected server at the University of Wisconsin. Unanticipated problems, like a stolen password, may occur, although such incidences are highly unlikely. Our research team will take the utmost care to protect your privacy.</w:t>
      </w:r>
    </w:p>
    <w:p w14:paraId="1EE2E56C" w14:textId="77777777" w:rsidR="00474D5A" w:rsidRDefault="00474D5A" w:rsidP="00905A0A">
      <w:pPr>
        <w:pStyle w:val="BFYBodyText"/>
      </w:pPr>
    </w:p>
    <w:p w14:paraId="60BE8CDE" w14:textId="37EBC5A7" w:rsidR="00474D5A" w:rsidRDefault="00A23633" w:rsidP="00B40861">
      <w:pPr>
        <w:pStyle w:val="BFYBodyText"/>
      </w:pPr>
      <w:r>
        <w:t xml:space="preserve">The researchers plan to publish the results obtained from additional data. To protect your privacy, they will not include any information that could directly identify you. They will protect the confidentiality of your research records by assigning a unique participant number to any additional data obtained and never associating your name and any identifying information with any of the collected data. Any data obtained, will be stored in secure data storage at the University of Wisconsin where the data will be processed for use by the research team. The files linking your name to the participant number will be kept in a password-protected database to which only key research staff will have access. When researchers report the study </w:t>
      </w:r>
      <w:proofErr w:type="gramStart"/>
      <w:r>
        <w:t>findings</w:t>
      </w:r>
      <w:proofErr w:type="gramEnd"/>
      <w:r>
        <w:t xml:space="preserve"> they will only report information in general aggregated terms so participants cannot be identified.</w:t>
      </w:r>
    </w:p>
    <w:p w14:paraId="6B0A5CD3" w14:textId="600F6B5F" w:rsidR="00601635" w:rsidRDefault="00601635" w:rsidP="00B40861">
      <w:pPr>
        <w:pStyle w:val="BFYBodyText"/>
      </w:pPr>
    </w:p>
    <w:p w14:paraId="4A96F474" w14:textId="141A0A25" w:rsidR="00601635" w:rsidRDefault="00601635" w:rsidP="00B40861">
      <w:pPr>
        <w:pStyle w:val="BFYBodyText"/>
      </w:pPr>
      <w:r w:rsidRPr="00B22B45">
        <w:t>Your information collected in this study may be used for future research studies or be distributed to another investigator for future research studies, but it will not have any information that could directly identify you.</w:t>
      </w:r>
    </w:p>
    <w:p w14:paraId="092F0E93" w14:textId="77777777" w:rsidR="00474D5A" w:rsidRDefault="00474D5A" w:rsidP="00905A0A">
      <w:pPr>
        <w:pStyle w:val="BFYBodyText"/>
      </w:pPr>
    </w:p>
    <w:p w14:paraId="6D4EC7E2" w14:textId="77777777" w:rsidR="00474D5A" w:rsidRDefault="00A23633" w:rsidP="00B40861">
      <w:pPr>
        <w:pStyle w:val="BFYBodyText"/>
      </w:pPr>
      <w:r>
        <w:t>The following individuals and/or agencies will have access to the additional data we may obtain:</w:t>
      </w:r>
    </w:p>
    <w:p w14:paraId="025728EF" w14:textId="77777777" w:rsidR="00D01308" w:rsidRDefault="00A23633" w:rsidP="00905A0A">
      <w:pPr>
        <w:pStyle w:val="BFYListwithbullets"/>
      </w:pPr>
      <w:r>
        <w:t>Researchers at University of Wisconsin maintaining secure data</w:t>
      </w:r>
      <w:r>
        <w:rPr>
          <w:spacing w:val="-29"/>
        </w:rPr>
        <w:t xml:space="preserve"> </w:t>
      </w:r>
      <w:r>
        <w:t>storage.</w:t>
      </w:r>
    </w:p>
    <w:p w14:paraId="64CA07CD" w14:textId="4779EBA1" w:rsidR="00474D5A" w:rsidRPr="00B40861" w:rsidRDefault="00A23633" w:rsidP="00905A0A">
      <w:pPr>
        <w:pStyle w:val="BFYListwithbullets"/>
      </w:pPr>
      <w:r>
        <w:t xml:space="preserve">Researchers from University of California – Irvine, Columbia University’s Teachers College, New York University, </w:t>
      </w:r>
      <w:r w:rsidR="00F34B4A">
        <w:t xml:space="preserve">the University of Maryland, </w:t>
      </w:r>
      <w:r w:rsidR="00E21490">
        <w:t xml:space="preserve">Duke University, </w:t>
      </w:r>
      <w:r>
        <w:t>and University of Wisconsin will use the data for research analysis purposes. Your identity as a research</w:t>
      </w:r>
      <w:r>
        <w:rPr>
          <w:spacing w:val="-3"/>
        </w:rPr>
        <w:t xml:space="preserve"> </w:t>
      </w:r>
      <w:r>
        <w:t>subject</w:t>
      </w:r>
      <w:r>
        <w:rPr>
          <w:spacing w:val="-3"/>
        </w:rPr>
        <w:t xml:space="preserve"> </w:t>
      </w:r>
      <w:r>
        <w:t>will</w:t>
      </w:r>
      <w:r>
        <w:rPr>
          <w:spacing w:val="-5"/>
        </w:rPr>
        <w:t xml:space="preserve"> </w:t>
      </w:r>
      <w:r>
        <w:t>be</w:t>
      </w:r>
      <w:r>
        <w:rPr>
          <w:spacing w:val="-4"/>
        </w:rPr>
        <w:t xml:space="preserve"> </w:t>
      </w:r>
      <w:r>
        <w:t>protected</w:t>
      </w:r>
      <w:r>
        <w:rPr>
          <w:spacing w:val="-3"/>
        </w:rPr>
        <w:t xml:space="preserve"> </w:t>
      </w:r>
      <w:r>
        <w:t>and</w:t>
      </w:r>
      <w:r>
        <w:rPr>
          <w:spacing w:val="-3"/>
        </w:rPr>
        <w:t xml:space="preserve"> </w:t>
      </w:r>
      <w:r>
        <w:t>your</w:t>
      </w:r>
      <w:r>
        <w:rPr>
          <w:spacing w:val="-5"/>
        </w:rPr>
        <w:t xml:space="preserve"> </w:t>
      </w:r>
      <w:r>
        <w:t>name</w:t>
      </w:r>
      <w:r>
        <w:rPr>
          <w:spacing w:val="-3"/>
        </w:rPr>
        <w:t xml:space="preserve"> </w:t>
      </w:r>
      <w:r>
        <w:t>will</w:t>
      </w:r>
      <w:r>
        <w:rPr>
          <w:spacing w:val="-3"/>
        </w:rPr>
        <w:t xml:space="preserve"> </w:t>
      </w:r>
      <w:r>
        <w:t>not</w:t>
      </w:r>
      <w:r>
        <w:rPr>
          <w:spacing w:val="-4"/>
        </w:rPr>
        <w:t xml:space="preserve"> </w:t>
      </w:r>
      <w:r>
        <w:t>be</w:t>
      </w:r>
      <w:r>
        <w:rPr>
          <w:spacing w:val="-3"/>
        </w:rPr>
        <w:t xml:space="preserve"> </w:t>
      </w:r>
      <w:r>
        <w:t>associated</w:t>
      </w:r>
      <w:r>
        <w:rPr>
          <w:spacing w:val="-4"/>
        </w:rPr>
        <w:t xml:space="preserve"> </w:t>
      </w:r>
      <w:r>
        <w:t>with</w:t>
      </w:r>
      <w:r>
        <w:rPr>
          <w:spacing w:val="-3"/>
        </w:rPr>
        <w:t xml:space="preserve"> </w:t>
      </w:r>
      <w:r>
        <w:t>any</w:t>
      </w:r>
      <w:r>
        <w:rPr>
          <w:spacing w:val="-6"/>
        </w:rPr>
        <w:t xml:space="preserve"> </w:t>
      </w:r>
      <w:r>
        <w:t>additional</w:t>
      </w:r>
      <w:r>
        <w:rPr>
          <w:spacing w:val="-5"/>
        </w:rPr>
        <w:t xml:space="preserve"> </w:t>
      </w:r>
      <w:r>
        <w:t>data.</w:t>
      </w:r>
    </w:p>
    <w:p w14:paraId="359A3F68" w14:textId="77777777" w:rsidR="00474D5A" w:rsidRDefault="00A23633" w:rsidP="00905A0A">
      <w:pPr>
        <w:pStyle w:val="BFYListwithbullets"/>
      </w:pPr>
      <w:r>
        <w:t>Authorities</w:t>
      </w:r>
      <w:r>
        <w:rPr>
          <w:spacing w:val="-5"/>
        </w:rPr>
        <w:t xml:space="preserve"> </w:t>
      </w:r>
      <w:r>
        <w:t>from</w:t>
      </w:r>
      <w:r>
        <w:rPr>
          <w:spacing w:val="-5"/>
        </w:rPr>
        <w:t xml:space="preserve"> </w:t>
      </w:r>
      <w:r>
        <w:t>Teachers</w:t>
      </w:r>
      <w:r>
        <w:rPr>
          <w:spacing w:val="-3"/>
        </w:rPr>
        <w:t xml:space="preserve"> </w:t>
      </w:r>
      <w:r>
        <w:t>College</w:t>
      </w:r>
      <w:r>
        <w:rPr>
          <w:color w:val="00AFEF"/>
        </w:rPr>
        <w:t>,</w:t>
      </w:r>
      <w:r>
        <w:rPr>
          <w:color w:val="00AFEF"/>
          <w:spacing w:val="-2"/>
        </w:rPr>
        <w:t xml:space="preserve"> </w:t>
      </w:r>
      <w:r>
        <w:t>including</w:t>
      </w:r>
      <w:r>
        <w:rPr>
          <w:spacing w:val="-5"/>
        </w:rPr>
        <w:t xml:space="preserve"> </w:t>
      </w:r>
      <w:r>
        <w:t>the</w:t>
      </w:r>
      <w:r>
        <w:rPr>
          <w:spacing w:val="-5"/>
        </w:rPr>
        <w:t xml:space="preserve"> </w:t>
      </w:r>
      <w:r>
        <w:t>Institutional</w:t>
      </w:r>
      <w:r>
        <w:rPr>
          <w:spacing w:val="-5"/>
        </w:rPr>
        <w:t xml:space="preserve"> </w:t>
      </w:r>
      <w:r>
        <w:t>Review</w:t>
      </w:r>
      <w:r>
        <w:rPr>
          <w:spacing w:val="-4"/>
        </w:rPr>
        <w:t xml:space="preserve"> </w:t>
      </w:r>
      <w:r>
        <w:t>Board,</w:t>
      </w:r>
      <w:r>
        <w:rPr>
          <w:spacing w:val="-3"/>
        </w:rPr>
        <w:t xml:space="preserve"> </w:t>
      </w:r>
      <w:r>
        <w:t>and</w:t>
      </w:r>
      <w:r>
        <w:rPr>
          <w:spacing w:val="-4"/>
        </w:rPr>
        <w:t xml:space="preserve"> </w:t>
      </w:r>
      <w:r>
        <w:t>from</w:t>
      </w:r>
      <w:r>
        <w:rPr>
          <w:spacing w:val="-5"/>
        </w:rPr>
        <w:t xml:space="preserve"> </w:t>
      </w:r>
      <w:r>
        <w:t>the</w:t>
      </w:r>
      <w:r>
        <w:rPr>
          <w:spacing w:val="-2"/>
        </w:rPr>
        <w:t xml:space="preserve"> </w:t>
      </w:r>
      <w:r>
        <w:t>Office</w:t>
      </w:r>
      <w:r>
        <w:rPr>
          <w:spacing w:val="-4"/>
        </w:rPr>
        <w:t xml:space="preserve"> </w:t>
      </w:r>
      <w:r>
        <w:t>for</w:t>
      </w:r>
      <w:r>
        <w:rPr>
          <w:spacing w:val="-2"/>
        </w:rPr>
        <w:t xml:space="preserve"> </w:t>
      </w:r>
      <w:r>
        <w:t>Human Research Protection may also access your</w:t>
      </w:r>
      <w:r>
        <w:rPr>
          <w:spacing w:val="-8"/>
        </w:rPr>
        <w:t xml:space="preserve"> </w:t>
      </w:r>
      <w:r>
        <w:t>data</w:t>
      </w:r>
    </w:p>
    <w:p w14:paraId="2BBBC5DC" w14:textId="6912B925" w:rsidR="001476E2" w:rsidRDefault="001476E2">
      <w:pPr>
        <w:rPr>
          <w:rFonts w:ascii="Calibri" w:hAnsi="Calibri"/>
          <w:color w:val="212121"/>
          <w:sz w:val="24"/>
          <w:szCs w:val="24"/>
        </w:rPr>
      </w:pPr>
    </w:p>
    <w:p w14:paraId="68F88D6B" w14:textId="77777777" w:rsidR="00601635" w:rsidRPr="00927FEE" w:rsidRDefault="00601635" w:rsidP="00601635">
      <w:pPr>
        <w:pStyle w:val="BFYBodyText"/>
        <w:rPr>
          <w:rFonts w:cs="Arial"/>
          <w:color w:val="000000" w:themeColor="text1"/>
        </w:rPr>
      </w:pPr>
      <w:r w:rsidRPr="00927FEE">
        <w:rPr>
          <w:rFonts w:cs="Arial"/>
          <w:color w:val="000000" w:themeColor="text1"/>
        </w:rPr>
        <w:t xml:space="preserve">This research is covered by a Certificate of Confidentiality from the National Institutes of Health. The researchers with this Certificate may not disclose or use information that may identify you in any federal, state, or local civil, criminal, administrative, legislative, or other action, suit, or proceeding, or be used as evidence, for example, if there is a court subpoena, unless you have consented for this use. Information protected by this Certificate </w:t>
      </w:r>
      <w:r w:rsidRPr="00927FEE">
        <w:rPr>
          <w:rFonts w:cs="Arial"/>
          <w:b/>
          <w:color w:val="000000" w:themeColor="text1"/>
        </w:rPr>
        <w:t>cannot</w:t>
      </w:r>
      <w:r w:rsidRPr="00927FEE">
        <w:rPr>
          <w:rFonts w:cs="Arial"/>
          <w:color w:val="000000" w:themeColor="text1"/>
        </w:rPr>
        <w:t xml:space="preserve"> be disclosed to anyone else who is not connected with the research </w:t>
      </w:r>
      <w:r w:rsidRPr="00927FEE">
        <w:rPr>
          <w:rFonts w:cs="Arial"/>
          <w:b/>
          <w:color w:val="000000" w:themeColor="text1"/>
        </w:rPr>
        <w:t>except</w:t>
      </w:r>
      <w:r w:rsidRPr="00927FEE">
        <w:rPr>
          <w:rFonts w:cs="Arial"/>
          <w:color w:val="000000" w:themeColor="text1"/>
        </w:rPr>
        <w:t>:</w:t>
      </w:r>
    </w:p>
    <w:p w14:paraId="22562BD2" w14:textId="77777777" w:rsidR="00601635" w:rsidRPr="00927FEE" w:rsidRDefault="00601635" w:rsidP="00601635">
      <w:pPr>
        <w:pStyle w:val="BFYBodyText"/>
        <w:numPr>
          <w:ilvl w:val="0"/>
          <w:numId w:val="39"/>
        </w:numPr>
        <w:rPr>
          <w:rFonts w:cs="Arial"/>
          <w:color w:val="000000" w:themeColor="text1"/>
        </w:rPr>
      </w:pPr>
      <w:r w:rsidRPr="00927FEE">
        <w:rPr>
          <w:rFonts w:cs="Arial"/>
          <w:color w:val="000000" w:themeColor="text1"/>
        </w:rPr>
        <w:t xml:space="preserve">if you have consented to the disclosure; </w:t>
      </w:r>
    </w:p>
    <w:p w14:paraId="5EDBEAFB" w14:textId="77777777" w:rsidR="00601635" w:rsidRPr="00927FEE" w:rsidRDefault="00601635" w:rsidP="00601635">
      <w:pPr>
        <w:pStyle w:val="BFYBodyText"/>
        <w:numPr>
          <w:ilvl w:val="0"/>
          <w:numId w:val="39"/>
        </w:numPr>
        <w:rPr>
          <w:rFonts w:cs="Arial"/>
          <w:color w:val="000000" w:themeColor="text1"/>
        </w:rPr>
      </w:pPr>
      <w:r w:rsidRPr="00927FEE">
        <w:rPr>
          <w:rFonts w:cs="Arial"/>
          <w:color w:val="000000" w:themeColor="text1"/>
        </w:rPr>
        <w:t>if it is used for other scientific research, as allowed by federal regulations protecting research subjects; or</w:t>
      </w:r>
    </w:p>
    <w:p w14:paraId="35D29B44" w14:textId="77777777" w:rsidR="00601635" w:rsidRPr="00927FEE" w:rsidRDefault="00601635" w:rsidP="00601635">
      <w:pPr>
        <w:pStyle w:val="BFYBodyText"/>
        <w:numPr>
          <w:ilvl w:val="0"/>
          <w:numId w:val="39"/>
        </w:numPr>
        <w:rPr>
          <w:rFonts w:cs="Arial"/>
          <w:color w:val="000000" w:themeColor="text1"/>
        </w:rPr>
      </w:pPr>
      <w:r w:rsidRPr="00927FEE">
        <w:rPr>
          <w:rFonts w:cs="Arial"/>
          <w:color w:val="000000" w:themeColor="text1"/>
        </w:rPr>
        <w:t xml:space="preserve">if there is a federal, state, or local law that requires disclosure. First, your personal information may be </w:t>
      </w:r>
      <w:r w:rsidRPr="00927FEE">
        <w:rPr>
          <w:rFonts w:cs="Arial"/>
          <w:color w:val="000000" w:themeColor="text1"/>
        </w:rPr>
        <w:lastRenderedPageBreak/>
        <w:t xml:space="preserve">disclosed </w:t>
      </w:r>
      <w:r w:rsidRPr="00927FEE">
        <w:rPr>
          <w:rFonts w:asciiTheme="minorHAnsi" w:hAnsiTheme="minorHAnsi" w:cstheme="minorHAnsi"/>
          <w:color w:val="000000" w:themeColor="text1"/>
        </w:rPr>
        <w:t>if we learn that you or someone else is at high or imminent risk of harm.</w:t>
      </w:r>
      <w:r w:rsidRPr="00927FEE">
        <w:rPr>
          <w:rFonts w:asciiTheme="minorHAnsi" w:hAnsiTheme="minorHAnsi" w:cstheme="minorHAnsi"/>
          <w:b/>
          <w:color w:val="000000" w:themeColor="text1"/>
        </w:rPr>
        <w:t xml:space="preserve"> Secondly, your personal information may be disclosed if we learn of possible abuse of a minor. </w:t>
      </w:r>
      <w:r w:rsidRPr="00927FEE">
        <w:rPr>
          <w:rFonts w:cs="Calibri"/>
          <w:b/>
          <w:bCs/>
          <w:color w:val="000000" w:themeColor="text1"/>
          <w:shd w:val="clear" w:color="auto" w:fill="FFFFFF"/>
        </w:rPr>
        <w:t>If a child is in danger of abuse, neglect, or endangerment, we are obligated to report this information to child protection authorities.</w:t>
      </w:r>
      <w:r w:rsidRPr="00927FEE">
        <w:rPr>
          <w:rFonts w:cs="Arial"/>
          <w:color w:val="000000" w:themeColor="text1"/>
        </w:rPr>
        <w:t xml:space="preserve"> </w:t>
      </w:r>
      <w:r w:rsidRPr="00927FEE">
        <w:rPr>
          <w:rFonts w:asciiTheme="minorHAnsi" w:hAnsiTheme="minorHAnsi" w:cstheme="minorHAnsi"/>
          <w:color w:val="000000" w:themeColor="text1"/>
        </w:rPr>
        <w:t>If this happens, we will take steps to ensure safety of those indicated.</w:t>
      </w:r>
    </w:p>
    <w:p w14:paraId="4D19D6EE" w14:textId="77777777" w:rsidR="00905A0A" w:rsidRDefault="00905A0A" w:rsidP="00B40861">
      <w:pPr>
        <w:pStyle w:val="BFYBodyText"/>
      </w:pPr>
    </w:p>
    <w:p w14:paraId="73574405" w14:textId="77777777" w:rsidR="00474D5A" w:rsidRDefault="00A23633" w:rsidP="00B40861">
      <w:pPr>
        <w:pStyle w:val="BFYBodyText"/>
      </w:pPr>
      <w:r>
        <w:t>If you tell us something that makes us believe that you or others have been or may be physically harmed, we may report that information to the appropriate agencies.</w:t>
      </w:r>
    </w:p>
    <w:p w14:paraId="75D972AB" w14:textId="77777777" w:rsidR="00905A0A" w:rsidRDefault="00905A0A" w:rsidP="00B40861">
      <w:pPr>
        <w:pStyle w:val="BFYBodyText"/>
      </w:pPr>
    </w:p>
    <w:p w14:paraId="3210F7E4" w14:textId="77777777" w:rsidR="00474D5A" w:rsidRDefault="00A23633" w:rsidP="00B40861">
      <w:pPr>
        <w:pStyle w:val="BFYBodyText"/>
      </w:pPr>
      <w:r>
        <w:t>You and your family must also actively protect your own privacy. If you give consent to anyone else (an insurer or employer, for example) to receive research information, then researchers cannot use the certificate to withhold this information. Researchers must release information as required by Federal, State or local laws, or to prevent serious harm to you or someone else.</w:t>
      </w:r>
    </w:p>
    <w:p w14:paraId="151B0DD0" w14:textId="77777777" w:rsidR="00474D5A" w:rsidRDefault="00474D5A" w:rsidP="00905A0A">
      <w:pPr>
        <w:pStyle w:val="BFYBodyText"/>
      </w:pPr>
    </w:p>
    <w:p w14:paraId="49ED9F3B" w14:textId="77777777" w:rsidR="00B40861" w:rsidRDefault="00A23633" w:rsidP="00B40861">
      <w:pPr>
        <w:pStyle w:val="BFYHeading1"/>
      </w:pPr>
      <w:r>
        <w:t>Benefits</w:t>
      </w:r>
    </w:p>
    <w:p w14:paraId="3C027CE4" w14:textId="77777777" w:rsidR="00474D5A" w:rsidRDefault="00A23633" w:rsidP="00B40861">
      <w:pPr>
        <w:pStyle w:val="BFYBodyText"/>
      </w:pPr>
      <w:r>
        <w:t>Although you and your family may not directly benefit from allowing us to track your transactions or to obtain records about government services and benefits, others might benefit from research which may be helpful in understanding the effects of income gifts on how children learn and grow.</w:t>
      </w:r>
    </w:p>
    <w:p w14:paraId="467E043B" w14:textId="77777777" w:rsidR="00474D5A" w:rsidRDefault="00474D5A" w:rsidP="00905A0A">
      <w:pPr>
        <w:pStyle w:val="BFYBodyText"/>
      </w:pPr>
    </w:p>
    <w:p w14:paraId="060A384A" w14:textId="77777777" w:rsidR="00B40861" w:rsidRDefault="00A23633" w:rsidP="00B40861">
      <w:pPr>
        <w:pStyle w:val="BFYHeading1"/>
      </w:pPr>
      <w:r>
        <w:t>Alternative Procedures</w:t>
      </w:r>
    </w:p>
    <w:p w14:paraId="511E255B" w14:textId="77777777" w:rsidR="00474D5A" w:rsidRDefault="00A23633" w:rsidP="00B40861">
      <w:pPr>
        <w:pStyle w:val="BFYBodyText"/>
      </w:pPr>
      <w:r>
        <w:t>You may choose to decline our request for additional data and not to participate in this part of the study. You will continue to receive the cash gift deposited on the card even if you choose not to participate in this research study or any future research activities.</w:t>
      </w:r>
    </w:p>
    <w:p w14:paraId="6F7FFEBB" w14:textId="77777777" w:rsidR="00474D5A" w:rsidRDefault="00474D5A" w:rsidP="00905A0A">
      <w:pPr>
        <w:pStyle w:val="BFYBodyText"/>
      </w:pPr>
    </w:p>
    <w:p w14:paraId="1C5C4F83" w14:textId="213C8430" w:rsidR="00B40861" w:rsidRDefault="00A23633" w:rsidP="00B40861">
      <w:pPr>
        <w:pStyle w:val="BFYHeading1"/>
      </w:pPr>
      <w:r>
        <w:t>Compensation</w:t>
      </w:r>
    </w:p>
    <w:p w14:paraId="1C630692" w14:textId="77777777" w:rsidR="00474D5A" w:rsidRDefault="00A23633" w:rsidP="00B40861">
      <w:pPr>
        <w:pStyle w:val="BFYBodyText"/>
      </w:pPr>
      <w:r>
        <w:t>You</w:t>
      </w:r>
      <w:r>
        <w:rPr>
          <w:spacing w:val="-2"/>
        </w:rPr>
        <w:t xml:space="preserve"> </w:t>
      </w:r>
      <w:r>
        <w:t>will</w:t>
      </w:r>
      <w:r>
        <w:rPr>
          <w:spacing w:val="-5"/>
        </w:rPr>
        <w:t xml:space="preserve"> </w:t>
      </w:r>
      <w:r>
        <w:t>not</w:t>
      </w:r>
      <w:r>
        <w:rPr>
          <w:spacing w:val="-2"/>
        </w:rPr>
        <w:t xml:space="preserve"> </w:t>
      </w:r>
      <w:r>
        <w:t>receive</w:t>
      </w:r>
      <w:r>
        <w:rPr>
          <w:spacing w:val="-5"/>
        </w:rPr>
        <w:t xml:space="preserve"> </w:t>
      </w:r>
      <w:r>
        <w:t>additional</w:t>
      </w:r>
      <w:r>
        <w:rPr>
          <w:spacing w:val="-5"/>
        </w:rPr>
        <w:t xml:space="preserve"> </w:t>
      </w:r>
      <w:r>
        <w:t>compensation</w:t>
      </w:r>
      <w:r>
        <w:rPr>
          <w:spacing w:val="-4"/>
        </w:rPr>
        <w:t xml:space="preserve"> </w:t>
      </w:r>
      <w:r>
        <w:t>for</w:t>
      </w:r>
      <w:r>
        <w:rPr>
          <w:spacing w:val="-5"/>
        </w:rPr>
        <w:t xml:space="preserve"> </w:t>
      </w:r>
      <w:r>
        <w:t>allowing</w:t>
      </w:r>
      <w:r>
        <w:rPr>
          <w:spacing w:val="-3"/>
        </w:rPr>
        <w:t xml:space="preserve"> </w:t>
      </w:r>
      <w:r>
        <w:t>us</w:t>
      </w:r>
      <w:r>
        <w:rPr>
          <w:spacing w:val="-5"/>
        </w:rPr>
        <w:t xml:space="preserve"> </w:t>
      </w:r>
      <w:r>
        <w:t>to</w:t>
      </w:r>
      <w:r>
        <w:rPr>
          <w:spacing w:val="-5"/>
        </w:rPr>
        <w:t xml:space="preserve"> </w:t>
      </w:r>
      <w:r>
        <w:t>track</w:t>
      </w:r>
      <w:r>
        <w:rPr>
          <w:spacing w:val="-4"/>
        </w:rPr>
        <w:t xml:space="preserve"> </w:t>
      </w:r>
      <w:r>
        <w:t>your</w:t>
      </w:r>
      <w:r>
        <w:rPr>
          <w:spacing w:val="-5"/>
        </w:rPr>
        <w:t xml:space="preserve"> </w:t>
      </w:r>
      <w:r>
        <w:t>debit</w:t>
      </w:r>
      <w:r>
        <w:rPr>
          <w:spacing w:val="-2"/>
        </w:rPr>
        <w:t xml:space="preserve"> </w:t>
      </w:r>
      <w:r>
        <w:t>card</w:t>
      </w:r>
      <w:r>
        <w:rPr>
          <w:spacing w:val="-4"/>
        </w:rPr>
        <w:t xml:space="preserve"> </w:t>
      </w:r>
      <w:r>
        <w:t>transactions</w:t>
      </w:r>
      <w:r>
        <w:rPr>
          <w:spacing w:val="-5"/>
        </w:rPr>
        <w:t xml:space="preserve"> </w:t>
      </w:r>
      <w:r>
        <w:t>or</w:t>
      </w:r>
      <w:r>
        <w:rPr>
          <w:spacing w:val="-2"/>
        </w:rPr>
        <w:t xml:space="preserve"> </w:t>
      </w:r>
      <w:r>
        <w:t>obtaining government services and benefits records. The monthly gift you will receive is independent of participating in research.</w:t>
      </w:r>
    </w:p>
    <w:p w14:paraId="78B92968" w14:textId="65E0EAC8" w:rsidR="00474D5A" w:rsidRDefault="00474D5A" w:rsidP="00905A0A">
      <w:pPr>
        <w:pStyle w:val="BFYBodyText"/>
        <w:rPr>
          <w:sz w:val="20"/>
        </w:rPr>
      </w:pPr>
    </w:p>
    <w:p w14:paraId="009BF8D7" w14:textId="77777777" w:rsidR="0081352C" w:rsidRDefault="0081352C" w:rsidP="00905A0A">
      <w:pPr>
        <w:pStyle w:val="BFYBodyText"/>
        <w:rPr>
          <w:sz w:val="20"/>
        </w:rPr>
      </w:pPr>
    </w:p>
    <w:p w14:paraId="727667E0" w14:textId="77777777" w:rsidR="00B40861" w:rsidRDefault="00A23633" w:rsidP="00B40861">
      <w:pPr>
        <w:pStyle w:val="BFYHeading1"/>
      </w:pPr>
      <w:r>
        <w:t>Additional Costs</w:t>
      </w:r>
    </w:p>
    <w:p w14:paraId="437BE832" w14:textId="77777777" w:rsidR="00474D5A" w:rsidRDefault="00A23633" w:rsidP="00B40861">
      <w:pPr>
        <w:pStyle w:val="BFYBodyText"/>
      </w:pPr>
      <w:r>
        <w:t>There are no costs to you for taking part in this study.</w:t>
      </w:r>
    </w:p>
    <w:p w14:paraId="07457EB1" w14:textId="77777777" w:rsidR="00474D5A" w:rsidRDefault="00474D5A" w:rsidP="00905A0A">
      <w:pPr>
        <w:pStyle w:val="BFYBodyText"/>
      </w:pPr>
    </w:p>
    <w:p w14:paraId="1019FD3B" w14:textId="77777777" w:rsidR="00B40861" w:rsidRDefault="00A23633" w:rsidP="00B40861">
      <w:pPr>
        <w:pStyle w:val="BFYHeading1"/>
      </w:pPr>
      <w:r>
        <w:t>Voluntary Participation</w:t>
      </w:r>
    </w:p>
    <w:p w14:paraId="50148B5C" w14:textId="77777777" w:rsidR="00474D5A" w:rsidRDefault="00A23633" w:rsidP="00B40861">
      <w:pPr>
        <w:pStyle w:val="BFYBodyText"/>
      </w:pPr>
      <w:r>
        <w:t>Your</w:t>
      </w:r>
      <w:r>
        <w:rPr>
          <w:spacing w:val="-4"/>
        </w:rPr>
        <w:t xml:space="preserve"> </w:t>
      </w:r>
      <w:r>
        <w:t>participation</w:t>
      </w:r>
      <w:r>
        <w:rPr>
          <w:spacing w:val="-3"/>
        </w:rPr>
        <w:t xml:space="preserve"> </w:t>
      </w:r>
      <w:r>
        <w:t>in</w:t>
      </w:r>
      <w:r>
        <w:rPr>
          <w:spacing w:val="-3"/>
        </w:rPr>
        <w:t xml:space="preserve"> </w:t>
      </w:r>
      <w:r>
        <w:t>this</w:t>
      </w:r>
      <w:r>
        <w:rPr>
          <w:spacing w:val="-4"/>
        </w:rPr>
        <w:t xml:space="preserve"> </w:t>
      </w:r>
      <w:r>
        <w:t>study</w:t>
      </w:r>
      <w:r>
        <w:rPr>
          <w:spacing w:val="-3"/>
        </w:rPr>
        <w:t xml:space="preserve"> </w:t>
      </w:r>
      <w:r>
        <w:t>is</w:t>
      </w:r>
      <w:r>
        <w:rPr>
          <w:spacing w:val="-4"/>
        </w:rPr>
        <w:t xml:space="preserve"> </w:t>
      </w:r>
      <w:r>
        <w:t>completely</w:t>
      </w:r>
      <w:r>
        <w:rPr>
          <w:spacing w:val="-3"/>
        </w:rPr>
        <w:t xml:space="preserve"> </w:t>
      </w:r>
      <w:r>
        <w:t>voluntary.</w:t>
      </w:r>
      <w:r>
        <w:rPr>
          <w:spacing w:val="-5"/>
        </w:rPr>
        <w:t xml:space="preserve"> </w:t>
      </w:r>
      <w:r>
        <w:t>Declining</w:t>
      </w:r>
      <w:r>
        <w:rPr>
          <w:spacing w:val="-3"/>
        </w:rPr>
        <w:t xml:space="preserve"> </w:t>
      </w:r>
      <w:r>
        <w:t>to</w:t>
      </w:r>
      <w:r>
        <w:rPr>
          <w:spacing w:val="-2"/>
        </w:rPr>
        <w:t xml:space="preserve"> </w:t>
      </w:r>
      <w:r>
        <w:t>participate</w:t>
      </w:r>
      <w:r>
        <w:rPr>
          <w:spacing w:val="-4"/>
        </w:rPr>
        <w:t xml:space="preserve"> </w:t>
      </w:r>
      <w:r>
        <w:t>will</w:t>
      </w:r>
      <w:r>
        <w:rPr>
          <w:spacing w:val="-3"/>
        </w:rPr>
        <w:t xml:space="preserve"> </w:t>
      </w:r>
      <w:r>
        <w:t>involve</w:t>
      </w:r>
      <w:r>
        <w:rPr>
          <w:spacing w:val="-4"/>
        </w:rPr>
        <w:t xml:space="preserve"> </w:t>
      </w:r>
      <w:r>
        <w:t>no</w:t>
      </w:r>
      <w:r>
        <w:rPr>
          <w:spacing w:val="-2"/>
        </w:rPr>
        <w:t xml:space="preserve"> </w:t>
      </w:r>
      <w:r>
        <w:t>penalty</w:t>
      </w:r>
      <w:r>
        <w:rPr>
          <w:spacing w:val="-3"/>
        </w:rPr>
        <w:t xml:space="preserve"> </w:t>
      </w:r>
      <w:r>
        <w:t>or</w:t>
      </w:r>
      <w:r>
        <w:rPr>
          <w:spacing w:val="-4"/>
        </w:rPr>
        <w:t xml:space="preserve"> </w:t>
      </w:r>
      <w:r>
        <w:t>loss</w:t>
      </w:r>
      <w:r>
        <w:rPr>
          <w:spacing w:val="-3"/>
        </w:rPr>
        <w:t xml:space="preserve"> </w:t>
      </w:r>
      <w:r>
        <w:t>of benefits to which you are otherwise entitled. You may choose to stop participating in this research at any time. If you decide to withdraw your permissions, data accessed by the study team will be</w:t>
      </w:r>
      <w:r>
        <w:rPr>
          <w:spacing w:val="-34"/>
        </w:rPr>
        <w:t xml:space="preserve"> </w:t>
      </w:r>
      <w:r>
        <w:t>retained.</w:t>
      </w:r>
    </w:p>
    <w:p w14:paraId="5E7A969E" w14:textId="77777777" w:rsidR="00C5206D" w:rsidRDefault="00C5206D" w:rsidP="00B40861">
      <w:pPr>
        <w:pStyle w:val="BFYBodyText"/>
        <w:sectPr w:rsidR="00C5206D" w:rsidSect="000F0905">
          <w:type w:val="continuous"/>
          <w:pgSz w:w="12240" w:h="15840"/>
          <w:pgMar w:top="2160" w:right="720" w:bottom="720" w:left="720" w:header="720" w:footer="1152" w:gutter="0"/>
          <w:cols w:space="720"/>
          <w:titlePg/>
          <w:docGrid w:linePitch="299"/>
        </w:sectPr>
      </w:pPr>
    </w:p>
    <w:p w14:paraId="2C83EE78" w14:textId="3CF08E02" w:rsidR="001476E2" w:rsidRDefault="001476E2">
      <w:pPr>
        <w:rPr>
          <w:rFonts w:ascii="Calibri" w:eastAsia="Calibri" w:hAnsi="Calibri" w:cs="Calibri"/>
          <w:b/>
          <w:bCs/>
          <w:sz w:val="24"/>
          <w:szCs w:val="24"/>
        </w:rPr>
      </w:pPr>
    </w:p>
    <w:p w14:paraId="1FF1016B" w14:textId="3677C9C2" w:rsidR="00474D5A" w:rsidRDefault="00A23633" w:rsidP="00B40861">
      <w:pPr>
        <w:pStyle w:val="BFYHeading1"/>
      </w:pPr>
      <w:r>
        <w:t>The things you are asked to do:</w:t>
      </w:r>
    </w:p>
    <w:p w14:paraId="7BD02D6D" w14:textId="77777777" w:rsidR="00474D5A" w:rsidRDefault="00474D5A" w:rsidP="00B40861">
      <w:pPr>
        <w:pStyle w:val="BFYBodyText"/>
      </w:pPr>
    </w:p>
    <w:p w14:paraId="7C6B9A57" w14:textId="5E97D0B0" w:rsidR="00474D5A" w:rsidRPr="00B40861" w:rsidDel="00790D61" w:rsidRDefault="00A23633" w:rsidP="00B40861">
      <w:pPr>
        <w:pStyle w:val="BFYHeading2"/>
      </w:pPr>
      <w:r w:rsidDel="00790D61">
        <w:t>Requesting more information about your transactions:</w:t>
      </w:r>
    </w:p>
    <w:p w14:paraId="470D039A" w14:textId="7F19C803" w:rsidR="00474D5A" w:rsidDel="00790D61" w:rsidRDefault="00A23633" w:rsidP="00B40861">
      <w:pPr>
        <w:pStyle w:val="BFYBodyText"/>
      </w:pPr>
      <w:r w:rsidDel="00790D61">
        <w:t xml:space="preserve">You will receive the first payment today on a debit card. You will receive the same amount of cash every month on the day of your child's birth date. If you agree, some information will be collected on when and </w:t>
      </w:r>
      <w:r w:rsidDel="00790D61">
        <w:lastRenderedPageBreak/>
        <w:t>where you use the card.</w:t>
      </w:r>
    </w:p>
    <w:p w14:paraId="594FF87F" w14:textId="1B1B0D22" w:rsidR="00B40861" w:rsidDel="00790D61" w:rsidRDefault="00B40861" w:rsidP="00B40861">
      <w:pPr>
        <w:pStyle w:val="BFYBodyText"/>
      </w:pPr>
    </w:p>
    <w:p w14:paraId="6BFCF9E6" w14:textId="0BD8BF63" w:rsidR="00474D5A" w:rsidDel="00790D61" w:rsidRDefault="00A23633" w:rsidP="00B40861">
      <w:pPr>
        <w:pStyle w:val="BFYBodyText"/>
      </w:pPr>
      <w:r w:rsidDel="00790D61">
        <w:t>We request that you allow the debit card company to provide us with general information including dates, location,</w:t>
      </w:r>
      <w:r w:rsidDel="00790D61">
        <w:rPr>
          <w:spacing w:val="-5"/>
        </w:rPr>
        <w:t xml:space="preserve"> </w:t>
      </w:r>
      <w:r w:rsidDel="00790D61">
        <w:t>and</w:t>
      </w:r>
      <w:r w:rsidDel="00790D61">
        <w:rPr>
          <w:spacing w:val="-3"/>
        </w:rPr>
        <w:t xml:space="preserve"> </w:t>
      </w:r>
      <w:r w:rsidDel="00790D61">
        <w:t>amounts</w:t>
      </w:r>
      <w:r w:rsidDel="00790D61">
        <w:rPr>
          <w:spacing w:val="-4"/>
        </w:rPr>
        <w:t xml:space="preserve"> </w:t>
      </w:r>
      <w:r w:rsidDel="00790D61">
        <w:t>you</w:t>
      </w:r>
      <w:r w:rsidDel="00790D61">
        <w:rPr>
          <w:spacing w:val="-2"/>
        </w:rPr>
        <w:t xml:space="preserve"> </w:t>
      </w:r>
      <w:r w:rsidDel="00790D61">
        <w:t>spend</w:t>
      </w:r>
      <w:r w:rsidDel="00790D61">
        <w:rPr>
          <w:spacing w:val="-3"/>
        </w:rPr>
        <w:t xml:space="preserve"> </w:t>
      </w:r>
      <w:r w:rsidDel="00790D61">
        <w:t>in</w:t>
      </w:r>
      <w:r w:rsidDel="00790D61">
        <w:rPr>
          <w:spacing w:val="-3"/>
        </w:rPr>
        <w:t xml:space="preserve"> </w:t>
      </w:r>
      <w:r w:rsidDel="00790D61">
        <w:t>each</w:t>
      </w:r>
      <w:r w:rsidDel="00790D61">
        <w:rPr>
          <w:spacing w:val="-5"/>
        </w:rPr>
        <w:t xml:space="preserve"> </w:t>
      </w:r>
      <w:r w:rsidDel="00790D61">
        <w:t>transaction.</w:t>
      </w:r>
      <w:r w:rsidDel="00790D61">
        <w:rPr>
          <w:spacing w:val="-5"/>
        </w:rPr>
        <w:t xml:space="preserve"> </w:t>
      </w:r>
      <w:r w:rsidDel="00790D61">
        <w:t>We</w:t>
      </w:r>
      <w:r w:rsidDel="00790D61">
        <w:rPr>
          <w:spacing w:val="-3"/>
        </w:rPr>
        <w:t xml:space="preserve"> </w:t>
      </w:r>
      <w:r w:rsidDel="00790D61">
        <w:t>will</w:t>
      </w:r>
      <w:r w:rsidDel="00790D61">
        <w:rPr>
          <w:spacing w:val="-4"/>
        </w:rPr>
        <w:t xml:space="preserve"> </w:t>
      </w:r>
      <w:r w:rsidDel="00790D61">
        <w:t>collect</w:t>
      </w:r>
      <w:r w:rsidDel="00790D61">
        <w:rPr>
          <w:spacing w:val="-5"/>
        </w:rPr>
        <w:t xml:space="preserve"> </w:t>
      </w:r>
      <w:r w:rsidDel="00790D61">
        <w:t>that</w:t>
      </w:r>
      <w:r w:rsidDel="00790D61">
        <w:rPr>
          <w:spacing w:val="-5"/>
        </w:rPr>
        <w:t xml:space="preserve"> </w:t>
      </w:r>
      <w:r w:rsidDel="00790D61">
        <w:t>information</w:t>
      </w:r>
      <w:r w:rsidDel="00790D61">
        <w:rPr>
          <w:spacing w:val="-5"/>
        </w:rPr>
        <w:t xml:space="preserve"> </w:t>
      </w:r>
      <w:r w:rsidDel="00790D61">
        <w:t>for</w:t>
      </w:r>
      <w:r w:rsidDel="00790D61">
        <w:rPr>
          <w:spacing w:val="-5"/>
        </w:rPr>
        <w:t xml:space="preserve"> </w:t>
      </w:r>
      <w:r w:rsidDel="00790D61">
        <w:t>the</w:t>
      </w:r>
      <w:r w:rsidDel="00790D61">
        <w:rPr>
          <w:spacing w:val="-3"/>
        </w:rPr>
        <w:t xml:space="preserve"> </w:t>
      </w:r>
      <w:r w:rsidDel="00790D61">
        <w:t>entire</w:t>
      </w:r>
      <w:r w:rsidDel="00790D61">
        <w:rPr>
          <w:spacing w:val="-3"/>
        </w:rPr>
        <w:t xml:space="preserve"> </w:t>
      </w:r>
      <w:r w:rsidDel="00790D61">
        <w:t>period when</w:t>
      </w:r>
      <w:r w:rsidDel="00790D61">
        <w:rPr>
          <w:spacing w:val="-2"/>
        </w:rPr>
        <w:t xml:space="preserve"> </w:t>
      </w:r>
      <w:r w:rsidDel="00790D61">
        <w:t>you</w:t>
      </w:r>
      <w:r w:rsidDel="00790D61">
        <w:rPr>
          <w:spacing w:val="-3"/>
        </w:rPr>
        <w:t xml:space="preserve"> </w:t>
      </w:r>
      <w:r w:rsidDel="00790D61">
        <w:t>use</w:t>
      </w:r>
      <w:r w:rsidDel="00790D61">
        <w:rPr>
          <w:spacing w:val="-6"/>
        </w:rPr>
        <w:t xml:space="preserve"> </w:t>
      </w:r>
      <w:r w:rsidDel="00790D61">
        <w:t>the</w:t>
      </w:r>
      <w:r w:rsidDel="00790D61">
        <w:rPr>
          <w:spacing w:val="-3"/>
        </w:rPr>
        <w:t xml:space="preserve"> </w:t>
      </w:r>
      <w:r w:rsidDel="00790D61">
        <w:t>card.</w:t>
      </w:r>
      <w:r w:rsidDel="00790D61">
        <w:rPr>
          <w:spacing w:val="-5"/>
        </w:rPr>
        <w:t xml:space="preserve"> </w:t>
      </w:r>
      <w:r w:rsidDel="00790D61">
        <w:t>The</w:t>
      </w:r>
      <w:r w:rsidDel="00790D61">
        <w:rPr>
          <w:spacing w:val="-5"/>
        </w:rPr>
        <w:t xml:space="preserve"> </w:t>
      </w:r>
      <w:r w:rsidDel="00790D61">
        <w:t>debit</w:t>
      </w:r>
      <w:r w:rsidDel="00790D61">
        <w:rPr>
          <w:spacing w:val="-3"/>
        </w:rPr>
        <w:t xml:space="preserve"> </w:t>
      </w:r>
      <w:r w:rsidDel="00790D61">
        <w:t>card</w:t>
      </w:r>
      <w:r w:rsidDel="00790D61">
        <w:rPr>
          <w:spacing w:val="-3"/>
        </w:rPr>
        <w:t xml:space="preserve"> </w:t>
      </w:r>
      <w:r w:rsidDel="00790D61">
        <w:t>data</w:t>
      </w:r>
      <w:r w:rsidDel="00790D61">
        <w:rPr>
          <w:spacing w:val="-6"/>
        </w:rPr>
        <w:t xml:space="preserve"> </w:t>
      </w:r>
      <w:r w:rsidDel="00790D61">
        <w:t>will</w:t>
      </w:r>
      <w:r w:rsidDel="00790D61">
        <w:rPr>
          <w:spacing w:val="-4"/>
        </w:rPr>
        <w:t xml:space="preserve"> </w:t>
      </w:r>
      <w:r w:rsidDel="00790D61">
        <w:t>not</w:t>
      </w:r>
      <w:r w:rsidDel="00790D61">
        <w:rPr>
          <w:spacing w:val="-2"/>
        </w:rPr>
        <w:t xml:space="preserve"> </w:t>
      </w:r>
      <w:r w:rsidDel="00790D61">
        <w:t>include</w:t>
      </w:r>
      <w:r w:rsidDel="00790D61">
        <w:rPr>
          <w:spacing w:val="-3"/>
        </w:rPr>
        <w:t xml:space="preserve"> </w:t>
      </w:r>
      <w:r w:rsidDel="00790D61">
        <w:t>any</w:t>
      </w:r>
      <w:r w:rsidDel="00790D61">
        <w:rPr>
          <w:spacing w:val="-4"/>
        </w:rPr>
        <w:t xml:space="preserve"> </w:t>
      </w:r>
      <w:r w:rsidDel="00790D61">
        <w:t>information</w:t>
      </w:r>
      <w:r w:rsidDel="00790D61">
        <w:rPr>
          <w:spacing w:val="-2"/>
        </w:rPr>
        <w:t xml:space="preserve"> </w:t>
      </w:r>
      <w:r w:rsidDel="00790D61">
        <w:t>about</w:t>
      </w:r>
      <w:r w:rsidDel="00790D61">
        <w:rPr>
          <w:spacing w:val="-3"/>
        </w:rPr>
        <w:t xml:space="preserve"> </w:t>
      </w:r>
      <w:r w:rsidDel="00790D61">
        <w:t>what</w:t>
      </w:r>
      <w:r w:rsidDel="00790D61">
        <w:rPr>
          <w:spacing w:val="-3"/>
        </w:rPr>
        <w:t xml:space="preserve"> </w:t>
      </w:r>
      <w:r w:rsidDel="00790D61">
        <w:t>you</w:t>
      </w:r>
      <w:r w:rsidDel="00790D61">
        <w:rPr>
          <w:spacing w:val="-5"/>
        </w:rPr>
        <w:t xml:space="preserve"> </w:t>
      </w:r>
      <w:r w:rsidDel="00790D61">
        <w:t>buy.</w:t>
      </w:r>
    </w:p>
    <w:p w14:paraId="630BDD9F" w14:textId="1532E16E" w:rsidR="00474D5A" w:rsidDel="00790D61" w:rsidRDefault="00474D5A" w:rsidP="00B40861">
      <w:pPr>
        <w:pStyle w:val="BFYBodyText"/>
      </w:pPr>
    </w:p>
    <w:p w14:paraId="5941FA59" w14:textId="51351400" w:rsidR="00474D5A" w:rsidDel="00790D61" w:rsidRDefault="00A23633" w:rsidP="00B40861">
      <w:pPr>
        <w:pStyle w:val="BFYBodyText"/>
      </w:pPr>
      <w:r w:rsidDel="00790D61">
        <w:t>By initialing below, you agree that the research team can be provided information about use of the debit card from the debit card company.</w:t>
      </w:r>
    </w:p>
    <w:p w14:paraId="532DFD26" w14:textId="7C4D22B5" w:rsidR="00474D5A" w:rsidDel="00790D61" w:rsidRDefault="00474D5A" w:rsidP="00B40861">
      <w:pPr>
        <w:pStyle w:val="BFYBodyText"/>
      </w:pPr>
    </w:p>
    <w:p w14:paraId="26558C53" w14:textId="6A0FC249" w:rsidR="00474D5A" w:rsidDel="00790D61" w:rsidRDefault="00A23633" w:rsidP="004B649D">
      <w:pPr>
        <w:pStyle w:val="BFYBodyText"/>
        <w:ind w:left="540" w:hanging="540"/>
      </w:pPr>
      <w:r w:rsidDel="00790D61">
        <w:rPr>
          <w:u w:val="single"/>
        </w:rPr>
        <w:t xml:space="preserve"> </w:t>
      </w:r>
      <w:r w:rsidR="00B40861" w:rsidDel="00790D61">
        <w:rPr>
          <w:u w:val="single"/>
        </w:rPr>
        <w:t xml:space="preserve"> </w:t>
      </w:r>
      <w:r w:rsidDel="00790D61">
        <w:rPr>
          <w:u w:val="single"/>
        </w:rPr>
        <w:tab/>
      </w:r>
      <w:r w:rsidDel="00790D61">
        <w:t>(initial)</w:t>
      </w:r>
      <w:r w:rsidDel="00790D61">
        <w:rPr>
          <w:spacing w:val="-3"/>
        </w:rPr>
        <w:t xml:space="preserve"> </w:t>
      </w:r>
      <w:r w:rsidDel="00790D61">
        <w:t>Yes,</w:t>
      </w:r>
      <w:r w:rsidDel="00790D61">
        <w:rPr>
          <w:spacing w:val="-4"/>
        </w:rPr>
        <w:t xml:space="preserve"> </w:t>
      </w:r>
      <w:r w:rsidDel="00790D61">
        <w:t>I</w:t>
      </w:r>
      <w:r w:rsidDel="00790D61">
        <w:rPr>
          <w:spacing w:val="-2"/>
        </w:rPr>
        <w:t xml:space="preserve"> </w:t>
      </w:r>
      <w:r w:rsidDel="00790D61">
        <w:t>agree</w:t>
      </w:r>
      <w:r w:rsidDel="00790D61">
        <w:rPr>
          <w:spacing w:val="-3"/>
        </w:rPr>
        <w:t xml:space="preserve"> </w:t>
      </w:r>
      <w:r w:rsidDel="00790D61">
        <w:t>to</w:t>
      </w:r>
      <w:r w:rsidDel="00790D61">
        <w:rPr>
          <w:spacing w:val="-1"/>
        </w:rPr>
        <w:t xml:space="preserve"> </w:t>
      </w:r>
      <w:r w:rsidDel="00790D61">
        <w:t>allow</w:t>
      </w:r>
      <w:r w:rsidDel="00790D61">
        <w:rPr>
          <w:spacing w:val="-2"/>
        </w:rPr>
        <w:t xml:space="preserve"> </w:t>
      </w:r>
      <w:r w:rsidDel="00790D61">
        <w:t>the</w:t>
      </w:r>
      <w:r w:rsidDel="00790D61">
        <w:rPr>
          <w:spacing w:val="-4"/>
        </w:rPr>
        <w:t xml:space="preserve"> </w:t>
      </w:r>
      <w:r w:rsidDel="00790D61">
        <w:t>research</w:t>
      </w:r>
      <w:r w:rsidDel="00790D61">
        <w:rPr>
          <w:spacing w:val="-3"/>
        </w:rPr>
        <w:t xml:space="preserve"> </w:t>
      </w:r>
      <w:r w:rsidDel="00790D61">
        <w:t>team</w:t>
      </w:r>
      <w:r w:rsidDel="00790D61">
        <w:rPr>
          <w:spacing w:val="-4"/>
        </w:rPr>
        <w:t xml:space="preserve"> </w:t>
      </w:r>
      <w:r w:rsidDel="00790D61">
        <w:t>to</w:t>
      </w:r>
      <w:r w:rsidDel="00790D61">
        <w:rPr>
          <w:spacing w:val="-6"/>
        </w:rPr>
        <w:t xml:space="preserve"> </w:t>
      </w:r>
      <w:r w:rsidDel="00790D61">
        <w:t>access</w:t>
      </w:r>
      <w:r w:rsidDel="00790D61">
        <w:rPr>
          <w:spacing w:val="-2"/>
        </w:rPr>
        <w:t xml:space="preserve"> </w:t>
      </w:r>
      <w:r w:rsidDel="00790D61">
        <w:t>information</w:t>
      </w:r>
      <w:r w:rsidDel="00790D61">
        <w:rPr>
          <w:spacing w:val="-1"/>
        </w:rPr>
        <w:t xml:space="preserve"> </w:t>
      </w:r>
      <w:r w:rsidDel="00790D61">
        <w:t>on</w:t>
      </w:r>
      <w:r w:rsidDel="00790D61">
        <w:rPr>
          <w:spacing w:val="-1"/>
        </w:rPr>
        <w:t xml:space="preserve"> </w:t>
      </w:r>
      <w:r w:rsidDel="00790D61">
        <w:t>when</w:t>
      </w:r>
      <w:r w:rsidDel="00790D61">
        <w:rPr>
          <w:spacing w:val="-3"/>
        </w:rPr>
        <w:t xml:space="preserve"> </w:t>
      </w:r>
      <w:r w:rsidDel="00790D61">
        <w:t>and</w:t>
      </w:r>
      <w:r w:rsidDel="00790D61">
        <w:rPr>
          <w:spacing w:val="-1"/>
        </w:rPr>
        <w:t xml:space="preserve"> </w:t>
      </w:r>
      <w:r w:rsidDel="00790D61">
        <w:t>where</w:t>
      </w:r>
      <w:r w:rsidDel="00790D61">
        <w:rPr>
          <w:spacing w:val="-1"/>
        </w:rPr>
        <w:t xml:space="preserve"> </w:t>
      </w:r>
      <w:r w:rsidDel="00790D61">
        <w:t>I</w:t>
      </w:r>
      <w:r w:rsidDel="00790D61">
        <w:rPr>
          <w:spacing w:val="-4"/>
        </w:rPr>
        <w:t xml:space="preserve"> </w:t>
      </w:r>
      <w:r w:rsidDel="00790D61">
        <w:t>use</w:t>
      </w:r>
      <w:r w:rsidDel="00790D61">
        <w:rPr>
          <w:spacing w:val="-4"/>
        </w:rPr>
        <w:t xml:space="preserve"> </w:t>
      </w:r>
      <w:r w:rsidDel="00790D61">
        <w:t>the</w:t>
      </w:r>
      <w:r w:rsidDel="00790D61">
        <w:rPr>
          <w:spacing w:val="-6"/>
        </w:rPr>
        <w:t xml:space="preserve"> </w:t>
      </w:r>
      <w:r w:rsidDel="00790D61">
        <w:t>debit card.</w:t>
      </w:r>
    </w:p>
    <w:p w14:paraId="3AF506BF" w14:textId="799D61F4" w:rsidR="00474D5A" w:rsidDel="00790D61" w:rsidRDefault="00474D5A" w:rsidP="004B649D">
      <w:pPr>
        <w:pStyle w:val="BFYBodyText"/>
        <w:ind w:left="540" w:hanging="540"/>
      </w:pPr>
    </w:p>
    <w:p w14:paraId="6510A8DF" w14:textId="68A1F9C6" w:rsidR="00474D5A" w:rsidRDefault="00A23633" w:rsidP="004B649D">
      <w:pPr>
        <w:pStyle w:val="BFYBodyText"/>
        <w:ind w:left="540" w:hanging="540"/>
      </w:pPr>
      <w:r w:rsidDel="00790D61">
        <w:rPr>
          <w:u w:val="single"/>
        </w:rPr>
        <w:t xml:space="preserve"> </w:t>
      </w:r>
      <w:r w:rsidR="00B40861" w:rsidDel="00790D61">
        <w:rPr>
          <w:u w:val="single"/>
        </w:rPr>
        <w:t xml:space="preserve"> </w:t>
      </w:r>
      <w:r w:rsidDel="00790D61">
        <w:rPr>
          <w:u w:val="single"/>
        </w:rPr>
        <w:tab/>
      </w:r>
      <w:r w:rsidDel="00790D61">
        <w:t>(initial)</w:t>
      </w:r>
      <w:r w:rsidDel="00790D61">
        <w:rPr>
          <w:spacing w:val="-4"/>
        </w:rPr>
        <w:t xml:space="preserve"> </w:t>
      </w:r>
      <w:r w:rsidDel="00790D61">
        <w:t>No,</w:t>
      </w:r>
      <w:r w:rsidDel="00790D61">
        <w:rPr>
          <w:spacing w:val="-2"/>
        </w:rPr>
        <w:t xml:space="preserve"> </w:t>
      </w:r>
      <w:r w:rsidDel="00790D61">
        <w:t>I</w:t>
      </w:r>
      <w:r w:rsidDel="00790D61">
        <w:rPr>
          <w:spacing w:val="-5"/>
        </w:rPr>
        <w:t xml:space="preserve"> </w:t>
      </w:r>
      <w:r w:rsidDel="00790D61">
        <w:t>do</w:t>
      </w:r>
      <w:r w:rsidDel="00790D61">
        <w:rPr>
          <w:spacing w:val="-4"/>
        </w:rPr>
        <w:t xml:space="preserve"> </w:t>
      </w:r>
      <w:r w:rsidDel="00790D61">
        <w:t>not</w:t>
      </w:r>
      <w:r w:rsidDel="00790D61">
        <w:rPr>
          <w:spacing w:val="-2"/>
        </w:rPr>
        <w:t xml:space="preserve"> </w:t>
      </w:r>
      <w:r w:rsidDel="00790D61">
        <w:t>want</w:t>
      </w:r>
      <w:r w:rsidDel="00790D61">
        <w:rPr>
          <w:spacing w:val="-4"/>
        </w:rPr>
        <w:t xml:space="preserve"> </w:t>
      </w:r>
      <w:r w:rsidDel="00790D61">
        <w:t>the</w:t>
      </w:r>
      <w:r w:rsidDel="00790D61">
        <w:rPr>
          <w:spacing w:val="-2"/>
        </w:rPr>
        <w:t xml:space="preserve"> </w:t>
      </w:r>
      <w:r w:rsidDel="00790D61">
        <w:t>research</w:t>
      </w:r>
      <w:r w:rsidDel="00790D61">
        <w:rPr>
          <w:spacing w:val="-4"/>
        </w:rPr>
        <w:t xml:space="preserve"> </w:t>
      </w:r>
      <w:r w:rsidDel="00790D61">
        <w:t>team</w:t>
      </w:r>
      <w:r w:rsidDel="00790D61">
        <w:rPr>
          <w:spacing w:val="-5"/>
        </w:rPr>
        <w:t xml:space="preserve"> </w:t>
      </w:r>
      <w:r w:rsidDel="00790D61">
        <w:t>to</w:t>
      </w:r>
      <w:r w:rsidDel="00790D61">
        <w:rPr>
          <w:spacing w:val="-5"/>
        </w:rPr>
        <w:t xml:space="preserve"> </w:t>
      </w:r>
      <w:r w:rsidDel="00790D61">
        <w:t>access</w:t>
      </w:r>
      <w:r w:rsidDel="00790D61">
        <w:rPr>
          <w:spacing w:val="-3"/>
        </w:rPr>
        <w:t xml:space="preserve"> </w:t>
      </w:r>
      <w:r w:rsidDel="00790D61">
        <w:t>information</w:t>
      </w:r>
      <w:r w:rsidDel="00790D61">
        <w:rPr>
          <w:spacing w:val="-3"/>
        </w:rPr>
        <w:t xml:space="preserve"> </w:t>
      </w:r>
      <w:r w:rsidDel="00790D61">
        <w:t>on</w:t>
      </w:r>
      <w:r w:rsidDel="00790D61">
        <w:rPr>
          <w:spacing w:val="-1"/>
        </w:rPr>
        <w:t xml:space="preserve"> </w:t>
      </w:r>
      <w:r w:rsidDel="00790D61">
        <w:t>when</w:t>
      </w:r>
      <w:r w:rsidDel="00790D61">
        <w:rPr>
          <w:spacing w:val="-2"/>
        </w:rPr>
        <w:t xml:space="preserve"> </w:t>
      </w:r>
      <w:r w:rsidDel="00790D61">
        <w:t>and</w:t>
      </w:r>
      <w:r w:rsidDel="00790D61">
        <w:rPr>
          <w:spacing w:val="-2"/>
        </w:rPr>
        <w:t xml:space="preserve"> </w:t>
      </w:r>
      <w:r w:rsidDel="00790D61">
        <w:t>where</w:t>
      </w:r>
      <w:r w:rsidDel="00790D61">
        <w:rPr>
          <w:spacing w:val="-2"/>
        </w:rPr>
        <w:t xml:space="preserve"> </w:t>
      </w:r>
      <w:r w:rsidDel="00790D61">
        <w:t>I</w:t>
      </w:r>
      <w:r w:rsidDel="00790D61">
        <w:rPr>
          <w:spacing w:val="-5"/>
        </w:rPr>
        <w:t xml:space="preserve"> </w:t>
      </w:r>
      <w:r w:rsidDel="00790D61">
        <w:t>use</w:t>
      </w:r>
      <w:r w:rsidDel="00790D61">
        <w:rPr>
          <w:spacing w:val="-5"/>
        </w:rPr>
        <w:t xml:space="preserve"> </w:t>
      </w:r>
      <w:r w:rsidDel="00790D61">
        <w:t>the</w:t>
      </w:r>
      <w:r w:rsidDel="00790D61">
        <w:rPr>
          <w:spacing w:val="-2"/>
        </w:rPr>
        <w:t xml:space="preserve"> </w:t>
      </w:r>
      <w:r w:rsidDel="00790D61">
        <w:t>debit</w:t>
      </w:r>
      <w:r w:rsidDel="00790D61">
        <w:rPr>
          <w:spacing w:val="-2"/>
        </w:rPr>
        <w:t xml:space="preserve"> </w:t>
      </w:r>
      <w:r w:rsidDel="00790D61">
        <w:t>card.</w:t>
      </w:r>
    </w:p>
    <w:p w14:paraId="0D665B6F" w14:textId="77777777" w:rsidR="00130A1A" w:rsidDel="00790D61" w:rsidRDefault="00130A1A" w:rsidP="004B649D">
      <w:pPr>
        <w:pStyle w:val="BFYBodyText"/>
        <w:ind w:left="540" w:hanging="540"/>
      </w:pPr>
    </w:p>
    <w:p w14:paraId="2782B432" w14:textId="44E257B9" w:rsidR="00474D5A" w:rsidRPr="005C6D70" w:rsidRDefault="00A23633" w:rsidP="005C6D70">
      <w:pPr>
        <w:pStyle w:val="BFYHeading1"/>
        <w:pBdr>
          <w:bottom w:val="none" w:sz="0" w:space="0" w:color="auto"/>
        </w:pBdr>
        <w:rPr>
          <w:i/>
        </w:rPr>
      </w:pPr>
      <w:r w:rsidRPr="005C6D70">
        <w:rPr>
          <w:i/>
        </w:rPr>
        <w:t xml:space="preserve">Request for </w:t>
      </w:r>
      <w:r w:rsidR="004B649D" w:rsidRPr="005C6D70">
        <w:rPr>
          <w:i/>
        </w:rPr>
        <w:t>R</w:t>
      </w:r>
      <w:r w:rsidRPr="005C6D70">
        <w:rPr>
          <w:i/>
        </w:rPr>
        <w:t>elease of Administrative Records:</w:t>
      </w:r>
    </w:p>
    <w:p w14:paraId="5C47AD2A" w14:textId="77777777" w:rsidR="00474D5A" w:rsidRDefault="00A23633" w:rsidP="004B649D">
      <w:pPr>
        <w:pStyle w:val="BFYBodyText"/>
      </w:pPr>
      <w:r>
        <w:t>We are also interested in understanding how other government social services and benefits that your family receives relate to your day-to-day life.</w:t>
      </w:r>
    </w:p>
    <w:p w14:paraId="44CB1DA4" w14:textId="77777777" w:rsidR="00B40861" w:rsidRDefault="00B40861" w:rsidP="004B649D">
      <w:pPr>
        <w:pStyle w:val="BFYBodyText"/>
      </w:pPr>
    </w:p>
    <w:p w14:paraId="3F3D004F" w14:textId="5A2BB850" w:rsidR="00474D5A" w:rsidRDefault="00A23633" w:rsidP="004B649D">
      <w:pPr>
        <w:pStyle w:val="BFYBodyText"/>
      </w:pPr>
      <w:r>
        <w:t>We are requesting to access data on the services and benefits that your family receives. These services and benefits involve the Supplemental Nutritional Assistance Program (SNAP), Temporary Assistance to Needy Families (TANF), Women, Infants, and Children (WIC) Food and Nutrition Service, government funded child care subsidies, child protective services, child support, housing assistance, unemployment benefits, and your reported earnings. Your answers to any interviews conducted as part of this study in which you may choose to participate in the future will be linked to data in the above systems and benefits.</w:t>
      </w:r>
    </w:p>
    <w:p w14:paraId="2241A779" w14:textId="77777777" w:rsidR="00B40861" w:rsidRDefault="00B40861" w:rsidP="004B649D">
      <w:pPr>
        <w:pStyle w:val="BFYBodyText"/>
      </w:pPr>
    </w:p>
    <w:p w14:paraId="4BC29F74" w14:textId="77777777" w:rsidR="00474D5A" w:rsidRDefault="00A23633" w:rsidP="004B649D">
      <w:pPr>
        <w:pStyle w:val="BFYBodyText"/>
      </w:pPr>
      <w:r>
        <w:t>This will give researchers information about your family’s experiences with government services. We will need your permission to obtain your family’s information collected by government programs and benefits and your full or last four digits of your social security number.</w:t>
      </w:r>
    </w:p>
    <w:p w14:paraId="046BFE76" w14:textId="77777777" w:rsidR="00474D5A" w:rsidRDefault="00474D5A" w:rsidP="004B649D">
      <w:pPr>
        <w:pStyle w:val="BFYBodyText"/>
        <w:rPr>
          <w:sz w:val="12"/>
        </w:rPr>
      </w:pPr>
    </w:p>
    <w:p w14:paraId="3E0D95C3" w14:textId="77777777" w:rsidR="00474D5A" w:rsidRDefault="00A23633" w:rsidP="004B649D">
      <w:pPr>
        <w:pStyle w:val="BFYBodyText"/>
        <w:ind w:left="900" w:hanging="900"/>
      </w:pPr>
      <w:r>
        <w:rPr>
          <w:u w:val="single"/>
        </w:rPr>
        <w:t xml:space="preserve"> </w:t>
      </w:r>
      <w:r>
        <w:rPr>
          <w:u w:val="single"/>
        </w:rPr>
        <w:tab/>
      </w:r>
      <w:r>
        <w:t>(Initial) I agree that the research team has permission obtain information about my</w:t>
      </w:r>
      <w:r>
        <w:rPr>
          <w:spacing w:val="10"/>
        </w:rPr>
        <w:t xml:space="preserve"> </w:t>
      </w:r>
      <w:r>
        <w:t>receipt</w:t>
      </w:r>
      <w:r>
        <w:rPr>
          <w:spacing w:val="-4"/>
        </w:rPr>
        <w:t xml:space="preserve"> </w:t>
      </w:r>
      <w:r>
        <w:t>of</w:t>
      </w:r>
      <w:r>
        <w:rPr>
          <w:spacing w:val="-1"/>
        </w:rPr>
        <w:t xml:space="preserve"> </w:t>
      </w:r>
      <w:r>
        <w:t>government services and benefit</w:t>
      </w:r>
      <w:r>
        <w:rPr>
          <w:spacing w:val="-16"/>
        </w:rPr>
        <w:t xml:space="preserve"> </w:t>
      </w:r>
      <w:r>
        <w:t>programs.</w:t>
      </w:r>
    </w:p>
    <w:p w14:paraId="2A3729B7" w14:textId="77777777" w:rsidR="00474D5A" w:rsidRDefault="00474D5A" w:rsidP="004B649D">
      <w:pPr>
        <w:pStyle w:val="BFYBodyText"/>
        <w:ind w:left="900" w:hanging="900"/>
        <w:rPr>
          <w:sz w:val="12"/>
        </w:rPr>
      </w:pPr>
    </w:p>
    <w:p w14:paraId="21481D16" w14:textId="3F6B8E2E" w:rsidR="00474D5A" w:rsidRDefault="00A23633" w:rsidP="004B649D">
      <w:pPr>
        <w:pStyle w:val="BFYBodyText"/>
        <w:ind w:left="900" w:hanging="900"/>
      </w:pPr>
      <w:r>
        <w:rPr>
          <w:u w:val="single"/>
        </w:rPr>
        <w:t xml:space="preserve"> </w:t>
      </w:r>
      <w:r>
        <w:rPr>
          <w:u w:val="single"/>
        </w:rPr>
        <w:tab/>
      </w:r>
      <w:r>
        <w:t>(initial) I do not grant the research team permission to obtain information about my</w:t>
      </w:r>
      <w:r>
        <w:rPr>
          <w:spacing w:val="11"/>
        </w:rPr>
        <w:t xml:space="preserve"> </w:t>
      </w:r>
      <w:r>
        <w:t>participation</w:t>
      </w:r>
      <w:r>
        <w:rPr>
          <w:spacing w:val="-1"/>
        </w:rPr>
        <w:t xml:space="preserve"> </w:t>
      </w:r>
      <w:r>
        <w:t>and receipt in government services and benefit</w:t>
      </w:r>
      <w:r>
        <w:rPr>
          <w:spacing w:val="-16"/>
        </w:rPr>
        <w:t xml:space="preserve"> </w:t>
      </w:r>
      <w:r>
        <w:t>programs</w:t>
      </w:r>
    </w:p>
    <w:p w14:paraId="66909308" w14:textId="3D52BD47" w:rsidR="00321875" w:rsidRDefault="00321875" w:rsidP="00B40861">
      <w:pPr>
        <w:pStyle w:val="BFYBodyText"/>
        <w:rPr>
          <w:rFonts w:eastAsia="Calibri" w:cs="Calibri"/>
          <w:b/>
          <w:bCs/>
        </w:rPr>
      </w:pPr>
    </w:p>
    <w:p w14:paraId="53658308" w14:textId="77777777" w:rsidR="00B40861" w:rsidRDefault="00A23633" w:rsidP="00B40861">
      <w:pPr>
        <w:pStyle w:val="BFYHeading1"/>
      </w:pPr>
      <w:r>
        <w:t>Additional Information</w:t>
      </w:r>
    </w:p>
    <w:p w14:paraId="78609DAC" w14:textId="77777777" w:rsidR="00321875" w:rsidRDefault="00A23633" w:rsidP="00B40861">
      <w:pPr>
        <w:pStyle w:val="BFYBodyText"/>
      </w:pPr>
      <w:r>
        <w:t xml:space="preserve">A description of this study will be posted on a public website, </w:t>
      </w:r>
      <w:hyperlink r:id="rId11">
        <w:r>
          <w:t>http://ClinicalTrials.gov,</w:t>
        </w:r>
      </w:hyperlink>
      <w:r>
        <w:t xml:space="preserve"> and summary results of this study will be posted on this website at the conclusion of the research, as required by the National Institutes of Health (NIH), the study sponsor. No information that can identify you will be posted.</w:t>
      </w:r>
    </w:p>
    <w:p w14:paraId="2D8DD289" w14:textId="77777777" w:rsidR="00321875" w:rsidRDefault="00321875" w:rsidP="00B40861">
      <w:pPr>
        <w:pStyle w:val="BFYBodyText"/>
      </w:pPr>
    </w:p>
    <w:p w14:paraId="34D29FC5" w14:textId="77777777" w:rsidR="00474D5A" w:rsidRDefault="00A23633" w:rsidP="00B40861">
      <w:pPr>
        <w:pStyle w:val="BFYHeading1"/>
      </w:pPr>
      <w:r>
        <w:t xml:space="preserve">Who to </w:t>
      </w:r>
      <w:proofErr w:type="gramStart"/>
      <w:r>
        <w:t>Contact</w:t>
      </w:r>
      <w:proofErr w:type="gramEnd"/>
    </w:p>
    <w:p w14:paraId="0F4825C8" w14:textId="4A758EEE" w:rsidR="00474D5A" w:rsidRDefault="00474D5A" w:rsidP="00321875">
      <w:pPr>
        <w:pStyle w:val="BodyText"/>
        <w:spacing w:line="20" w:lineRule="exact"/>
        <w:ind w:left="180"/>
        <w:rPr>
          <w:rFonts w:ascii="Calibri"/>
          <w:sz w:val="2"/>
        </w:rPr>
      </w:pPr>
    </w:p>
    <w:p w14:paraId="5DDE1BA2" w14:textId="55DFDCA8" w:rsidR="00474D5A" w:rsidRDefault="00A23633" w:rsidP="00B40861">
      <w:pPr>
        <w:pStyle w:val="BFYBodyText"/>
      </w:pPr>
      <w:r>
        <w:t xml:space="preserve">If you have any questions or concerns about the study, you may contact project </w:t>
      </w:r>
      <w:r w:rsidR="00130A1A">
        <w:t>director</w:t>
      </w:r>
      <w:r>
        <w:t xml:space="preserve">: </w:t>
      </w:r>
      <w:r w:rsidR="00130A1A">
        <w:t>Lauren Meyer</w:t>
      </w:r>
      <w:r>
        <w:t xml:space="preserve">, </w:t>
      </w:r>
      <w:hyperlink r:id="rId12">
        <w:r>
          <w:rPr>
            <w:color w:val="0000FF"/>
            <w:u w:val="single" w:color="0000FF"/>
          </w:rPr>
          <w:t>bfystudy@gmail.com</w:t>
        </w:r>
      </w:hyperlink>
      <w:r>
        <w:t xml:space="preserve">, </w:t>
      </w:r>
      <w:r w:rsidR="00A33098">
        <w:t>(608) 291-7359</w:t>
      </w:r>
      <w:r>
        <w:t xml:space="preserve">, principal investigator: Kimberly Noble, </w:t>
      </w:r>
      <w:hyperlink r:id="rId13">
        <w:r>
          <w:rPr>
            <w:color w:val="1154CC"/>
            <w:u w:val="single" w:color="1154CC"/>
          </w:rPr>
          <w:t>kgn2106@tc.columbia.edu</w:t>
        </w:r>
      </w:hyperlink>
      <w:r>
        <w:t xml:space="preserve">, </w:t>
      </w:r>
      <w:r>
        <w:lastRenderedPageBreak/>
        <w:t xml:space="preserve">(212) 678-3486). </w:t>
      </w:r>
      <w:r w:rsidR="00321875">
        <w:t xml:space="preserve"> </w:t>
      </w:r>
      <w:r>
        <w:t xml:space="preserve">To report a lost or stolen debit card, contact </w:t>
      </w:r>
      <w:r w:rsidR="00D968FE">
        <w:t>Lauren Meyer</w:t>
      </w:r>
      <w:r>
        <w:t xml:space="preserve">, </w:t>
      </w:r>
      <w:hyperlink r:id="rId14">
        <w:r>
          <w:rPr>
            <w:color w:val="0000FF"/>
            <w:u w:val="single" w:color="0000FF"/>
          </w:rPr>
          <w:t>bfystudy@gmail.com</w:t>
        </w:r>
      </w:hyperlink>
      <w:r>
        <w:t xml:space="preserve">, (608) </w:t>
      </w:r>
      <w:r w:rsidR="00D968FE">
        <w:t>291-7359</w:t>
      </w:r>
      <w:r>
        <w:t xml:space="preserve">, or </w:t>
      </w:r>
      <w:proofErr w:type="spellStart"/>
      <w:r>
        <w:t>Greenphire</w:t>
      </w:r>
      <w:proofErr w:type="spellEnd"/>
      <w:r>
        <w:t xml:space="preserve"> Inc. at the number on the back of your card, on the user tip sheet, or on myclincard.com. </w:t>
      </w:r>
    </w:p>
    <w:p w14:paraId="2CD6F59D" w14:textId="77777777" w:rsidR="00474D5A" w:rsidRDefault="00474D5A" w:rsidP="00B40861">
      <w:pPr>
        <w:pStyle w:val="BFYBodyText"/>
        <w:rPr>
          <w:sz w:val="19"/>
        </w:rPr>
      </w:pPr>
    </w:p>
    <w:p w14:paraId="4D9940C1" w14:textId="6D0A73D8" w:rsidR="00474D5A" w:rsidRDefault="00A23633" w:rsidP="00B40861">
      <w:pPr>
        <w:pStyle w:val="BFYBodyText"/>
      </w:pPr>
      <w:r>
        <w:t>An Institutional Review Board is a committee organized to protect the rights and welfare of human subjects involved</w:t>
      </w:r>
      <w:r>
        <w:rPr>
          <w:spacing w:val="-7"/>
        </w:rPr>
        <w:t xml:space="preserve"> </w:t>
      </w:r>
      <w:r>
        <w:t>in</w:t>
      </w:r>
      <w:r>
        <w:rPr>
          <w:spacing w:val="-8"/>
        </w:rPr>
        <w:t xml:space="preserve"> </w:t>
      </w:r>
      <w:r>
        <w:t>research.</w:t>
      </w:r>
      <w:r>
        <w:rPr>
          <w:spacing w:val="-9"/>
        </w:rPr>
        <w:t xml:space="preserve"> </w:t>
      </w:r>
      <w:r>
        <w:t>If</w:t>
      </w:r>
      <w:r>
        <w:rPr>
          <w:spacing w:val="-8"/>
        </w:rPr>
        <w:t xml:space="preserve"> </w:t>
      </w:r>
      <w:r>
        <w:t>you</w:t>
      </w:r>
      <w:r>
        <w:rPr>
          <w:spacing w:val="-8"/>
        </w:rPr>
        <w:t xml:space="preserve"> </w:t>
      </w:r>
      <w:r>
        <w:t>have</w:t>
      </w:r>
      <w:r>
        <w:rPr>
          <w:spacing w:val="-8"/>
        </w:rPr>
        <w:t xml:space="preserve"> </w:t>
      </w:r>
      <w:r>
        <w:t>any</w:t>
      </w:r>
      <w:r>
        <w:rPr>
          <w:spacing w:val="-9"/>
        </w:rPr>
        <w:t xml:space="preserve"> </w:t>
      </w:r>
      <w:r>
        <w:t>questions</w:t>
      </w:r>
      <w:r>
        <w:rPr>
          <w:spacing w:val="-9"/>
        </w:rPr>
        <w:t xml:space="preserve"> </w:t>
      </w:r>
      <w:r>
        <w:t>about</w:t>
      </w:r>
      <w:r>
        <w:rPr>
          <w:spacing w:val="-8"/>
        </w:rPr>
        <w:t xml:space="preserve"> </w:t>
      </w:r>
      <w:r>
        <w:t>your</w:t>
      </w:r>
      <w:r>
        <w:rPr>
          <w:spacing w:val="-6"/>
        </w:rPr>
        <w:t xml:space="preserve"> </w:t>
      </w:r>
      <w:r>
        <w:t>rights</w:t>
      </w:r>
      <w:r>
        <w:rPr>
          <w:spacing w:val="-9"/>
        </w:rPr>
        <w:t xml:space="preserve"> </w:t>
      </w:r>
      <w:r>
        <w:t>as</w:t>
      </w:r>
      <w:r>
        <w:rPr>
          <w:spacing w:val="-9"/>
        </w:rPr>
        <w:t xml:space="preserve"> </w:t>
      </w:r>
      <w:r>
        <w:t>a</w:t>
      </w:r>
      <w:r>
        <w:rPr>
          <w:spacing w:val="-8"/>
        </w:rPr>
        <w:t xml:space="preserve"> </w:t>
      </w:r>
      <w:r>
        <w:t>research</w:t>
      </w:r>
      <w:r>
        <w:rPr>
          <w:spacing w:val="-6"/>
        </w:rPr>
        <w:t xml:space="preserve"> </w:t>
      </w:r>
      <w:r>
        <w:t>participant,</w:t>
      </w:r>
      <w:r>
        <w:rPr>
          <w:spacing w:val="-6"/>
        </w:rPr>
        <w:t xml:space="preserve"> </w:t>
      </w:r>
      <w:r>
        <w:t>you</w:t>
      </w:r>
      <w:r>
        <w:rPr>
          <w:spacing w:val="-8"/>
        </w:rPr>
        <w:t xml:space="preserve"> </w:t>
      </w:r>
      <w:r>
        <w:t>should</w:t>
      </w:r>
      <w:r>
        <w:rPr>
          <w:spacing w:val="-5"/>
        </w:rPr>
        <w:t xml:space="preserve"> </w:t>
      </w:r>
      <w:r>
        <w:t>contact</w:t>
      </w:r>
      <w:r>
        <w:rPr>
          <w:spacing w:val="-10"/>
        </w:rPr>
        <w:t xml:space="preserve"> </w:t>
      </w:r>
      <w:r>
        <w:t>the Teachers College Institutional Review Board</w:t>
      </w:r>
      <w:r>
        <w:rPr>
          <w:spacing w:val="-15"/>
        </w:rPr>
        <w:t xml:space="preserve"> </w:t>
      </w:r>
      <w:r>
        <w:t>at:</w:t>
      </w:r>
    </w:p>
    <w:p w14:paraId="0B561936" w14:textId="77777777" w:rsidR="00474D5A" w:rsidRDefault="00474D5A" w:rsidP="00B40861">
      <w:pPr>
        <w:pStyle w:val="BFYBodyText"/>
        <w:rPr>
          <w:sz w:val="25"/>
        </w:rPr>
      </w:pPr>
    </w:p>
    <w:p w14:paraId="0111F214" w14:textId="0B55C814" w:rsidR="00474D5A" w:rsidRDefault="00A23633" w:rsidP="00905A0A">
      <w:pPr>
        <w:pStyle w:val="BFYBodyText"/>
        <w:ind w:left="720"/>
      </w:pPr>
      <w:r>
        <w:t>525 W 120th St</w:t>
      </w:r>
    </w:p>
    <w:p w14:paraId="2880AB5B" w14:textId="37D2169E" w:rsidR="00B40861" w:rsidRDefault="00A23633" w:rsidP="00905A0A">
      <w:pPr>
        <w:pStyle w:val="BFYBodyText"/>
        <w:ind w:left="720"/>
      </w:pPr>
      <w:r>
        <w:t xml:space="preserve">New York, NY 10027 </w:t>
      </w:r>
    </w:p>
    <w:p w14:paraId="6B3A7D7A" w14:textId="313F17B6" w:rsidR="00B40861" w:rsidRDefault="00A23633" w:rsidP="00905A0A">
      <w:pPr>
        <w:pStyle w:val="BFYBodyText"/>
        <w:ind w:left="720"/>
      </w:pPr>
      <w:r>
        <w:t>Telephone</w:t>
      </w:r>
      <w:r w:rsidRPr="001269DE">
        <w:rPr>
          <w:color w:val="auto"/>
        </w:rPr>
        <w:t>: (212</w:t>
      </w:r>
      <w:r>
        <w:t xml:space="preserve">) 678-3000 </w:t>
      </w:r>
    </w:p>
    <w:p w14:paraId="3DEC983C" w14:textId="4DD3498B" w:rsidR="00474D5A" w:rsidRDefault="00A23633" w:rsidP="00905A0A">
      <w:pPr>
        <w:pStyle w:val="BFYBodyText"/>
        <w:ind w:left="720"/>
        <w:rPr>
          <w:rFonts w:ascii="Arial"/>
          <w:sz w:val="21"/>
        </w:rPr>
      </w:pPr>
      <w:r>
        <w:t xml:space="preserve">Email: </w:t>
      </w:r>
      <w:hyperlink r:id="rId15">
        <w:r>
          <w:rPr>
            <w:rFonts w:ascii="Arial"/>
            <w:color w:val="22527B"/>
            <w:sz w:val="21"/>
          </w:rPr>
          <w:t>irb@tc.edu</w:t>
        </w:r>
      </w:hyperlink>
    </w:p>
    <w:p w14:paraId="38990F0A" w14:textId="77777777" w:rsidR="00474D5A" w:rsidRDefault="00474D5A" w:rsidP="00B40861">
      <w:pPr>
        <w:pStyle w:val="BFYBodyText"/>
        <w:rPr>
          <w:rFonts w:ascii="Arial"/>
          <w:sz w:val="26"/>
        </w:rPr>
      </w:pPr>
    </w:p>
    <w:p w14:paraId="62E2B2EB" w14:textId="39E14BCE" w:rsidR="00474D5A" w:rsidRDefault="00A23633" w:rsidP="00B40861">
      <w:pPr>
        <w:pStyle w:val="BFYBodyText"/>
      </w:pPr>
      <w:r>
        <w:t>More information about taking part in a research study can be found on the Teachers College IR</w:t>
      </w:r>
      <w:hyperlink r:id="rId16">
        <w:r>
          <w:t>B website</w:t>
        </w:r>
      </w:hyperlink>
    </w:p>
    <w:p w14:paraId="2DF6DBBB" w14:textId="1DD92678" w:rsidR="00474D5A" w:rsidRDefault="00A73E9D" w:rsidP="00B40861">
      <w:pPr>
        <w:pStyle w:val="BFYBodyText"/>
      </w:pPr>
      <w:hyperlink r:id="rId17">
        <w:r w:rsidR="00A23633">
          <w:t>http://www.tc.columbia.edu/institutional-review-board/</w:t>
        </w:r>
      </w:hyperlink>
    </w:p>
    <w:p w14:paraId="72586029" w14:textId="77777777" w:rsidR="00474D5A" w:rsidRDefault="00474D5A" w:rsidP="00905A0A">
      <w:pPr>
        <w:pStyle w:val="BFYBodyText"/>
      </w:pPr>
    </w:p>
    <w:p w14:paraId="436DECD2" w14:textId="77777777" w:rsidR="00474D5A" w:rsidRDefault="00A23633" w:rsidP="00B40861">
      <w:pPr>
        <w:pStyle w:val="BFYHeading1"/>
      </w:pPr>
      <w:r>
        <w:t>Statement of Consent</w:t>
      </w:r>
    </w:p>
    <w:p w14:paraId="6B230BBA" w14:textId="77777777" w:rsidR="00474D5A" w:rsidRDefault="00A23633" w:rsidP="00B40861">
      <w:pPr>
        <w:pStyle w:val="BFYBodyText"/>
      </w:pPr>
      <w:r>
        <w:t>I have read the consent form and talked about this research study, including the purpose, procedures, risks, benefits, and alternatives with the researcher. Any questions I had were answered to my satisfaction. I am aware that by signing below, I agree to take part in this research project. I am not waiving (giving up) any of my legal rights by signing this consent form. I will be given a copy of this consent form to keep for my records.</w:t>
      </w:r>
    </w:p>
    <w:p w14:paraId="3A85DDCD" w14:textId="77777777" w:rsidR="00474D5A" w:rsidRDefault="00474D5A" w:rsidP="00905A0A">
      <w:pPr>
        <w:pStyle w:val="BFYBodyText"/>
      </w:pPr>
    </w:p>
    <w:p w14:paraId="3C9AC56F" w14:textId="77777777" w:rsidR="00474D5A" w:rsidRDefault="00A23633" w:rsidP="00B40861">
      <w:pPr>
        <w:pStyle w:val="BFYHeading2"/>
      </w:pPr>
      <w:r>
        <w:t>Signature</w:t>
      </w:r>
    </w:p>
    <w:p w14:paraId="18950380" w14:textId="77777777" w:rsidR="00474D5A" w:rsidRDefault="00A23633" w:rsidP="00321875">
      <w:pPr>
        <w:spacing w:before="189"/>
        <w:ind w:left="180"/>
        <w:rPr>
          <w:rFonts w:ascii="Calibri"/>
          <w:i/>
          <w:sz w:val="24"/>
        </w:rPr>
      </w:pPr>
      <w:r>
        <w:rPr>
          <w:rFonts w:ascii="Calibri"/>
          <w:i/>
          <w:sz w:val="24"/>
        </w:rPr>
        <w:t>Study Participant</w:t>
      </w:r>
    </w:p>
    <w:p w14:paraId="27B4069D" w14:textId="4D1C6141" w:rsidR="00474D5A" w:rsidRDefault="00A23633" w:rsidP="00321875">
      <w:pPr>
        <w:pStyle w:val="BodyText"/>
        <w:tabs>
          <w:tab w:val="left" w:pos="3980"/>
          <w:tab w:val="left" w:pos="7840"/>
          <w:tab w:val="left" w:pos="9782"/>
        </w:tabs>
        <w:spacing w:before="11"/>
        <w:ind w:left="180"/>
        <w:rPr>
          <w:rFonts w:ascii="Calibri"/>
        </w:rPr>
      </w:pPr>
      <w:r>
        <w:rPr>
          <w:rFonts w:ascii="Calibri"/>
        </w:rPr>
        <w:t>Print</w:t>
      </w:r>
      <w:r>
        <w:rPr>
          <w:rFonts w:ascii="Calibri"/>
          <w:spacing w:val="-2"/>
        </w:rPr>
        <w:t xml:space="preserve"> </w:t>
      </w:r>
      <w:proofErr w:type="gramStart"/>
      <w:r>
        <w:rPr>
          <w:rFonts w:ascii="Calibri"/>
        </w:rPr>
        <w:t>Name</w:t>
      </w:r>
      <w:r>
        <w:rPr>
          <w:rFonts w:ascii="Calibri"/>
          <w:spacing w:val="-1"/>
        </w:rPr>
        <w:t xml:space="preserve"> </w:t>
      </w:r>
      <w:r w:rsidR="00905A0A">
        <w:rPr>
          <w:rFonts w:ascii="Calibri"/>
          <w:u w:val="single"/>
        </w:rPr>
        <w:t xml:space="preserve"> </w:t>
      </w:r>
      <w:r>
        <w:rPr>
          <w:rFonts w:ascii="Calibri"/>
          <w:u w:val="single"/>
        </w:rPr>
        <w:tab/>
      </w:r>
      <w:proofErr w:type="gramEnd"/>
      <w:r>
        <w:rPr>
          <w:rFonts w:ascii="Calibri"/>
        </w:rPr>
        <w:t>Signature</w:t>
      </w:r>
      <w:r>
        <w:rPr>
          <w:rFonts w:ascii="Calibri"/>
          <w:spacing w:val="-1"/>
        </w:rPr>
        <w:t xml:space="preserve"> </w:t>
      </w:r>
      <w:r w:rsidR="00905A0A">
        <w:rPr>
          <w:rFonts w:ascii="Calibri"/>
          <w:u w:val="single"/>
        </w:rPr>
        <w:t xml:space="preserve"> </w:t>
      </w:r>
      <w:r>
        <w:rPr>
          <w:rFonts w:ascii="Calibri"/>
          <w:u w:val="single"/>
        </w:rPr>
        <w:tab/>
      </w:r>
      <w:r>
        <w:rPr>
          <w:rFonts w:ascii="Calibri"/>
        </w:rPr>
        <w:t>Date</w:t>
      </w:r>
      <w:r>
        <w:rPr>
          <w:rFonts w:ascii="Calibri"/>
          <w:spacing w:val="-1"/>
        </w:rPr>
        <w:t xml:space="preserve"> </w:t>
      </w:r>
      <w:r w:rsidR="00905A0A">
        <w:rPr>
          <w:rFonts w:ascii="Calibri"/>
          <w:u w:val="single"/>
        </w:rPr>
        <w:t xml:space="preserve"> </w:t>
      </w:r>
      <w:r>
        <w:rPr>
          <w:rFonts w:ascii="Calibri"/>
          <w:u w:val="single"/>
        </w:rPr>
        <w:tab/>
      </w:r>
    </w:p>
    <w:p w14:paraId="406E88F5" w14:textId="77777777" w:rsidR="00474D5A" w:rsidRDefault="00474D5A" w:rsidP="00321875">
      <w:pPr>
        <w:pStyle w:val="BodyText"/>
        <w:spacing w:before="6"/>
        <w:ind w:left="180"/>
        <w:rPr>
          <w:rFonts w:ascii="Calibri"/>
          <w:sz w:val="16"/>
        </w:rPr>
      </w:pPr>
    </w:p>
    <w:p w14:paraId="6B88E343" w14:textId="77777777" w:rsidR="00474D5A" w:rsidRDefault="00A23633" w:rsidP="00321875">
      <w:pPr>
        <w:spacing w:before="52"/>
        <w:ind w:left="180"/>
        <w:rPr>
          <w:rFonts w:ascii="Calibri"/>
          <w:i/>
          <w:sz w:val="24"/>
        </w:rPr>
      </w:pPr>
      <w:r>
        <w:rPr>
          <w:rFonts w:ascii="Calibri"/>
          <w:i/>
          <w:sz w:val="24"/>
        </w:rPr>
        <w:t>Person Obtaining Consent</w:t>
      </w:r>
    </w:p>
    <w:p w14:paraId="7D836D62" w14:textId="2BC78B87" w:rsidR="00474D5A" w:rsidRDefault="00A23633" w:rsidP="00321875">
      <w:pPr>
        <w:pStyle w:val="BodyText"/>
        <w:tabs>
          <w:tab w:val="left" w:pos="3980"/>
          <w:tab w:val="left" w:pos="7840"/>
          <w:tab w:val="left" w:pos="9782"/>
        </w:tabs>
        <w:spacing w:before="11"/>
        <w:ind w:left="180"/>
        <w:rPr>
          <w:rFonts w:ascii="Calibri"/>
        </w:rPr>
      </w:pPr>
      <w:r>
        <w:rPr>
          <w:rFonts w:ascii="Calibri"/>
        </w:rPr>
        <w:t>Print</w:t>
      </w:r>
      <w:r>
        <w:rPr>
          <w:rFonts w:ascii="Calibri"/>
          <w:spacing w:val="-2"/>
        </w:rPr>
        <w:t xml:space="preserve"> </w:t>
      </w:r>
      <w:proofErr w:type="gramStart"/>
      <w:r>
        <w:rPr>
          <w:rFonts w:ascii="Calibri"/>
        </w:rPr>
        <w:t>Name</w:t>
      </w:r>
      <w:r>
        <w:rPr>
          <w:rFonts w:ascii="Calibri"/>
          <w:spacing w:val="-1"/>
        </w:rPr>
        <w:t xml:space="preserve"> </w:t>
      </w:r>
      <w:r w:rsidR="00905A0A">
        <w:rPr>
          <w:rFonts w:ascii="Calibri"/>
          <w:u w:val="single"/>
        </w:rPr>
        <w:t xml:space="preserve"> </w:t>
      </w:r>
      <w:r>
        <w:rPr>
          <w:rFonts w:ascii="Calibri"/>
          <w:u w:val="single"/>
        </w:rPr>
        <w:tab/>
      </w:r>
      <w:proofErr w:type="gramEnd"/>
      <w:r>
        <w:rPr>
          <w:rFonts w:ascii="Calibri"/>
        </w:rPr>
        <w:t>Signature</w:t>
      </w:r>
      <w:r>
        <w:rPr>
          <w:rFonts w:ascii="Calibri"/>
          <w:spacing w:val="-1"/>
        </w:rPr>
        <w:t xml:space="preserve"> </w:t>
      </w:r>
      <w:r w:rsidR="00905A0A">
        <w:rPr>
          <w:rFonts w:ascii="Calibri"/>
          <w:u w:val="single"/>
        </w:rPr>
        <w:t xml:space="preserve"> </w:t>
      </w:r>
      <w:r>
        <w:rPr>
          <w:rFonts w:ascii="Calibri"/>
          <w:u w:val="single"/>
        </w:rPr>
        <w:tab/>
      </w:r>
      <w:r>
        <w:rPr>
          <w:rFonts w:ascii="Calibri"/>
        </w:rPr>
        <w:t>Date</w:t>
      </w:r>
      <w:r>
        <w:rPr>
          <w:rFonts w:ascii="Calibri"/>
          <w:spacing w:val="-1"/>
        </w:rPr>
        <w:t xml:space="preserve"> </w:t>
      </w:r>
      <w:r w:rsidR="00905A0A">
        <w:rPr>
          <w:rFonts w:ascii="Calibri"/>
          <w:u w:val="single"/>
        </w:rPr>
        <w:t xml:space="preserve"> </w:t>
      </w:r>
      <w:r>
        <w:rPr>
          <w:rFonts w:ascii="Calibri"/>
          <w:u w:val="single"/>
        </w:rPr>
        <w:tab/>
      </w:r>
    </w:p>
    <w:p w14:paraId="3608461B" w14:textId="77777777" w:rsidR="00474D5A" w:rsidRDefault="00474D5A" w:rsidP="00321875">
      <w:pPr>
        <w:ind w:left="180"/>
        <w:rPr>
          <w:rFonts w:ascii="Calibri"/>
        </w:rPr>
        <w:sectPr w:rsidR="00474D5A" w:rsidSect="00905A0A">
          <w:type w:val="continuous"/>
          <w:pgSz w:w="12240" w:h="15840"/>
          <w:pgMar w:top="2160" w:right="720" w:bottom="720" w:left="720" w:header="979" w:footer="720" w:gutter="0"/>
          <w:cols w:space="720"/>
          <w:titlePg/>
          <w:docGrid w:linePitch="299"/>
        </w:sectPr>
      </w:pPr>
    </w:p>
    <w:p w14:paraId="76765D3C" w14:textId="77777777" w:rsidR="00905A0A" w:rsidRDefault="00905A0A" w:rsidP="00905A0A">
      <w:pPr>
        <w:pStyle w:val="BFYBodyText"/>
      </w:pPr>
    </w:p>
    <w:p w14:paraId="5F167ACF" w14:textId="580D95C5" w:rsidR="00474D5A" w:rsidRDefault="00474D5A" w:rsidP="00905A0A">
      <w:pPr>
        <w:pStyle w:val="BFYBodyText"/>
      </w:pPr>
    </w:p>
    <w:sectPr w:rsidR="00474D5A" w:rsidSect="00905A0A">
      <w:type w:val="continuous"/>
      <w:pgSz w:w="12240" w:h="15840"/>
      <w:pgMar w:top="2160" w:right="720" w:bottom="720" w:left="720" w:header="979"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7B83AD" w14:textId="77777777" w:rsidR="00A73E9D" w:rsidRDefault="00A73E9D">
      <w:r>
        <w:separator/>
      </w:r>
    </w:p>
  </w:endnote>
  <w:endnote w:type="continuationSeparator" w:id="0">
    <w:p w14:paraId="5DA32507" w14:textId="77777777" w:rsidR="00A73E9D" w:rsidRDefault="00A73E9D">
      <w:r>
        <w:continuationSeparator/>
      </w:r>
    </w:p>
  </w:endnote>
  <w:endnote w:type="continuationNotice" w:id="1">
    <w:p w14:paraId="12FCCD89" w14:textId="77777777" w:rsidR="00A73E9D" w:rsidRDefault="00A73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2">
    <w:panose1 w:val="05020102010507070707"/>
    <w:charset w:val="4D"/>
    <w:family w:val="decorative"/>
    <w:pitch w:val="variable"/>
    <w:sig w:usb0="00000003" w:usb1="00000000" w:usb2="00000000" w:usb3="00000000" w:csb0="8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C730B" w14:textId="7066E1BB" w:rsidR="00474D5A" w:rsidRDefault="00474D5A">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FFC442" w14:textId="77777777" w:rsidR="00A73E9D" w:rsidRDefault="00A73E9D">
      <w:r>
        <w:separator/>
      </w:r>
    </w:p>
  </w:footnote>
  <w:footnote w:type="continuationSeparator" w:id="0">
    <w:p w14:paraId="7ADC5247" w14:textId="77777777" w:rsidR="00A73E9D" w:rsidRDefault="00A73E9D">
      <w:r>
        <w:continuationSeparator/>
      </w:r>
    </w:p>
  </w:footnote>
  <w:footnote w:type="continuationNotice" w:id="1">
    <w:p w14:paraId="3EFB09FE" w14:textId="77777777" w:rsidR="00A73E9D" w:rsidRDefault="00A73E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64245" w14:textId="77777777" w:rsidR="00486250" w:rsidRDefault="00C5206D" w:rsidP="00C5206D">
    <w:pPr>
      <w:pStyle w:val="Header"/>
      <w:tabs>
        <w:tab w:val="clear" w:pos="4680"/>
        <w:tab w:val="clear" w:pos="9360"/>
        <w:tab w:val="left" w:pos="4839"/>
      </w:tabs>
      <w:rPr>
        <w:rFonts w:asciiTheme="minorHAnsi" w:hAnsiTheme="minorHAnsi"/>
        <w:b/>
        <w:sz w:val="28"/>
      </w:rPr>
    </w:pPr>
    <w:r>
      <w:rPr>
        <w:rFonts w:asciiTheme="minorHAnsi" w:hAnsiTheme="minorHAnsi"/>
        <w:b/>
        <w:sz w:val="28"/>
      </w:rPr>
      <w:tab/>
    </w:r>
  </w:p>
  <w:p w14:paraId="2A790F2F" w14:textId="77777777" w:rsidR="00486250" w:rsidRDefault="00486250" w:rsidP="00486250">
    <w:pPr>
      <w:pStyle w:val="Header"/>
      <w:ind w:left="1530"/>
      <w:jc w:val="right"/>
      <w:rPr>
        <w:rFonts w:asciiTheme="minorHAnsi" w:hAnsiTheme="minorHAnsi"/>
        <w:b/>
        <w:sz w:val="28"/>
      </w:rPr>
    </w:pPr>
    <w:r w:rsidRPr="00A17520">
      <w:rPr>
        <w:rFonts w:asciiTheme="minorHAnsi" w:hAnsiTheme="minorHAnsi"/>
        <w:b/>
        <w:noProof/>
        <w:color w:val="595959" w:themeColor="text1" w:themeTint="A6"/>
        <w:sz w:val="28"/>
      </w:rPr>
      <w:drawing>
        <wp:anchor distT="0" distB="0" distL="114300" distR="114300" simplePos="0" relativeHeight="503242408" behindDoc="1" locked="1" layoutInCell="1" allowOverlap="1" wp14:anchorId="7346B93D" wp14:editId="7B3D6100">
          <wp:simplePos x="0" y="0"/>
          <wp:positionH relativeFrom="page">
            <wp:posOffset>0</wp:posOffset>
          </wp:positionH>
          <wp:positionV relativeFrom="page">
            <wp:posOffset>0</wp:posOffset>
          </wp:positionV>
          <wp:extent cx="7772400" cy="132588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325880"/>
                  </a:xfrm>
                  <a:prstGeom prst="rect">
                    <a:avLst/>
                  </a:prstGeom>
                </pic:spPr>
              </pic:pic>
            </a:graphicData>
          </a:graphic>
          <wp14:sizeRelH relativeFrom="margin">
            <wp14:pctWidth>0</wp14:pctWidth>
          </wp14:sizeRelH>
          <wp14:sizeRelV relativeFrom="margin">
            <wp14:pctHeight>0</wp14:pctHeight>
          </wp14:sizeRelV>
        </wp:anchor>
      </w:drawing>
    </w:r>
    <w:r w:rsidRPr="00A17520">
      <w:rPr>
        <w:rFonts w:asciiTheme="minorHAnsi" w:hAnsiTheme="minorHAnsi"/>
        <w:b/>
        <w:color w:val="595959" w:themeColor="text1" w:themeTint="A6"/>
        <w:sz w:val="28"/>
      </w:rPr>
      <w:t>Transaction and Administrative Records Consent Form</w:t>
    </w:r>
  </w:p>
  <w:p w14:paraId="014847CF" w14:textId="0EFF530E" w:rsidR="00486250" w:rsidRPr="00A17520" w:rsidRDefault="00486250" w:rsidP="00486250">
    <w:pPr>
      <w:pStyle w:val="Header"/>
      <w:ind w:left="1530"/>
      <w:jc w:val="right"/>
      <w:rPr>
        <w:rFonts w:asciiTheme="minorHAnsi" w:hAnsiTheme="minorHAnsi"/>
      </w:rPr>
    </w:pPr>
    <w:r w:rsidRPr="00A17520">
      <w:rPr>
        <w:rFonts w:asciiTheme="minorHAnsi" w:hAnsiTheme="minorHAnsi"/>
      </w:rPr>
      <w:t>(</w:t>
    </w:r>
    <w:r w:rsidR="00A17520" w:rsidRPr="00A17520">
      <w:rPr>
        <w:rFonts w:asciiTheme="minorHAnsi" w:hAnsiTheme="minorHAnsi"/>
      </w:rPr>
      <w:t xml:space="preserve">Page </w:t>
    </w:r>
    <w:r w:rsidR="00A17520" w:rsidRPr="00A17520">
      <w:rPr>
        <w:rFonts w:asciiTheme="minorHAnsi" w:hAnsiTheme="minorHAnsi"/>
      </w:rPr>
      <w:fldChar w:fldCharType="begin"/>
    </w:r>
    <w:r w:rsidR="00A17520" w:rsidRPr="00A17520">
      <w:rPr>
        <w:rFonts w:asciiTheme="minorHAnsi" w:hAnsiTheme="minorHAnsi"/>
      </w:rPr>
      <w:instrText xml:space="preserve"> PAGE </w:instrText>
    </w:r>
    <w:r w:rsidR="00A17520" w:rsidRPr="00A17520">
      <w:rPr>
        <w:rFonts w:asciiTheme="minorHAnsi" w:hAnsiTheme="minorHAnsi"/>
      </w:rPr>
      <w:fldChar w:fldCharType="separate"/>
    </w:r>
    <w:r w:rsidR="002B37FB">
      <w:rPr>
        <w:rFonts w:asciiTheme="minorHAnsi" w:hAnsiTheme="minorHAnsi"/>
        <w:noProof/>
      </w:rPr>
      <w:t>2</w:t>
    </w:r>
    <w:r w:rsidR="00A17520" w:rsidRPr="00A17520">
      <w:rPr>
        <w:rFonts w:asciiTheme="minorHAnsi" w:hAnsiTheme="minorHAnsi"/>
      </w:rPr>
      <w:fldChar w:fldCharType="end"/>
    </w:r>
    <w:r w:rsidR="00A17520" w:rsidRPr="00A17520">
      <w:rPr>
        <w:rFonts w:asciiTheme="minorHAnsi" w:hAnsiTheme="minorHAnsi"/>
      </w:rPr>
      <w:t>)</w:t>
    </w:r>
  </w:p>
  <w:p w14:paraId="4CF7797C" w14:textId="77777777" w:rsidR="008475E4" w:rsidRPr="00486250" w:rsidRDefault="008475E4" w:rsidP="004862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44905" w14:textId="77777777" w:rsidR="00711E57" w:rsidRDefault="00B21EDA" w:rsidP="00B21EDA">
    <w:pPr>
      <w:pStyle w:val="Header"/>
      <w:ind w:left="1530"/>
      <w:jc w:val="right"/>
      <w:rPr>
        <w:rFonts w:asciiTheme="minorHAnsi" w:hAnsiTheme="minorHAnsi"/>
        <w:b/>
        <w:sz w:val="28"/>
      </w:rPr>
    </w:pPr>
    <w:r w:rsidRPr="00B21EDA">
      <w:rPr>
        <w:rFonts w:asciiTheme="minorHAnsi" w:hAnsiTheme="minorHAnsi"/>
        <w:b/>
        <w:noProof/>
        <w:sz w:val="28"/>
      </w:rPr>
      <w:drawing>
        <wp:anchor distT="0" distB="0" distL="114300" distR="114300" simplePos="0" relativeHeight="503240360" behindDoc="1" locked="1" layoutInCell="1" allowOverlap="1" wp14:anchorId="2A66F59F" wp14:editId="4AE9AF5A">
          <wp:simplePos x="0" y="0"/>
          <wp:positionH relativeFrom="page">
            <wp:posOffset>0</wp:posOffset>
          </wp:positionH>
          <wp:positionV relativeFrom="page">
            <wp:posOffset>0</wp:posOffset>
          </wp:positionV>
          <wp:extent cx="7772400" cy="132588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325880"/>
                  </a:xfrm>
                  <a:prstGeom prst="rect">
                    <a:avLst/>
                  </a:prstGeom>
                </pic:spPr>
              </pic:pic>
            </a:graphicData>
          </a:graphic>
          <wp14:sizeRelH relativeFrom="margin">
            <wp14:pctWidth>0</wp14:pctWidth>
          </wp14:sizeRelH>
          <wp14:sizeRelV relativeFrom="margin">
            <wp14:pctHeight>0</wp14:pctHeight>
          </wp14:sizeRelV>
        </wp:anchor>
      </w:drawing>
    </w:r>
    <w:r w:rsidRPr="00B21EDA">
      <w:rPr>
        <w:rFonts w:asciiTheme="minorHAnsi" w:hAnsiTheme="minorHAnsi"/>
        <w:b/>
        <w:sz w:val="28"/>
      </w:rPr>
      <w:t>Transaction and Administrative Records Consent Form</w:t>
    </w:r>
  </w:p>
  <w:p w14:paraId="52124BE9" w14:textId="77777777" w:rsidR="00B21EDA" w:rsidRPr="00B21EDA" w:rsidRDefault="00B21EDA" w:rsidP="00B21EDA">
    <w:pPr>
      <w:pStyle w:val="Header"/>
      <w:ind w:left="1530"/>
      <w:jc w:val="right"/>
      <w:rPr>
        <w:rFonts w:asciiTheme="minorHAnsi" w:hAnsiTheme="minorHAnsi"/>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56026"/>
    <w:multiLevelType w:val="multilevel"/>
    <w:tmpl w:val="37947E20"/>
    <w:lvl w:ilvl="0">
      <w:start w:val="12"/>
      <w:numFmt w:val="decimal"/>
      <w:lvlText w:val="%1."/>
      <w:lvlJc w:val="left"/>
      <w:pPr>
        <w:ind w:left="454" w:hanging="334"/>
        <w:jc w:val="left"/>
      </w:pPr>
      <w:rPr>
        <w:rFonts w:ascii="Calibri" w:eastAsia="Calibri" w:hAnsi="Calibri" w:cs="Calibri" w:hint="default"/>
        <w:b/>
        <w:bCs/>
        <w:w w:val="100"/>
        <w:sz w:val="22"/>
        <w:szCs w:val="22"/>
      </w:rPr>
    </w:lvl>
    <w:lvl w:ilvl="1">
      <w:start w:val="1"/>
      <w:numFmt w:val="decimal"/>
      <w:lvlText w:val="%1.%2."/>
      <w:lvlJc w:val="left"/>
      <w:pPr>
        <w:ind w:left="617" w:hanging="497"/>
        <w:jc w:val="left"/>
      </w:pPr>
      <w:rPr>
        <w:rFonts w:ascii="Calibri" w:eastAsia="Calibri" w:hAnsi="Calibri" w:cs="Calibri" w:hint="default"/>
        <w:spacing w:val="-1"/>
        <w:w w:val="100"/>
        <w:sz w:val="22"/>
        <w:szCs w:val="22"/>
      </w:rPr>
    </w:lvl>
    <w:lvl w:ilvl="2">
      <w:start w:val="1"/>
      <w:numFmt w:val="decimal"/>
      <w:lvlText w:val="%3"/>
      <w:lvlJc w:val="left"/>
      <w:pPr>
        <w:ind w:left="111" w:hanging="164"/>
        <w:jc w:val="left"/>
      </w:pPr>
      <w:rPr>
        <w:rFonts w:ascii="Calibri" w:eastAsia="Calibri" w:hAnsi="Calibri" w:cs="Calibri" w:hint="default"/>
        <w:w w:val="100"/>
        <w:sz w:val="22"/>
        <w:szCs w:val="22"/>
      </w:rPr>
    </w:lvl>
    <w:lvl w:ilvl="3">
      <w:numFmt w:val="bullet"/>
      <w:lvlText w:val="•"/>
      <w:lvlJc w:val="left"/>
      <w:pPr>
        <w:ind w:left="1890" w:hanging="164"/>
      </w:pPr>
      <w:rPr>
        <w:rFonts w:hint="default"/>
      </w:rPr>
    </w:lvl>
    <w:lvl w:ilvl="4">
      <w:numFmt w:val="bullet"/>
      <w:lvlText w:val="•"/>
      <w:lvlJc w:val="left"/>
      <w:pPr>
        <w:ind w:left="3160" w:hanging="164"/>
      </w:pPr>
      <w:rPr>
        <w:rFonts w:hint="default"/>
      </w:rPr>
    </w:lvl>
    <w:lvl w:ilvl="5">
      <w:numFmt w:val="bullet"/>
      <w:lvlText w:val="•"/>
      <w:lvlJc w:val="left"/>
      <w:pPr>
        <w:ind w:left="4430" w:hanging="164"/>
      </w:pPr>
      <w:rPr>
        <w:rFonts w:hint="default"/>
      </w:rPr>
    </w:lvl>
    <w:lvl w:ilvl="6">
      <w:numFmt w:val="bullet"/>
      <w:lvlText w:val="•"/>
      <w:lvlJc w:val="left"/>
      <w:pPr>
        <w:ind w:left="5700" w:hanging="164"/>
      </w:pPr>
      <w:rPr>
        <w:rFonts w:hint="default"/>
      </w:rPr>
    </w:lvl>
    <w:lvl w:ilvl="7">
      <w:numFmt w:val="bullet"/>
      <w:lvlText w:val="•"/>
      <w:lvlJc w:val="left"/>
      <w:pPr>
        <w:ind w:left="6970" w:hanging="164"/>
      </w:pPr>
      <w:rPr>
        <w:rFonts w:hint="default"/>
      </w:rPr>
    </w:lvl>
    <w:lvl w:ilvl="8">
      <w:numFmt w:val="bullet"/>
      <w:lvlText w:val="•"/>
      <w:lvlJc w:val="left"/>
      <w:pPr>
        <w:ind w:left="8240" w:hanging="164"/>
      </w:pPr>
      <w:rPr>
        <w:rFonts w:hint="default"/>
      </w:rPr>
    </w:lvl>
  </w:abstractNum>
  <w:abstractNum w:abstractNumId="1" w15:restartNumberingAfterBreak="0">
    <w:nsid w:val="02216841"/>
    <w:multiLevelType w:val="hybridMultilevel"/>
    <w:tmpl w:val="9F6A1D72"/>
    <w:lvl w:ilvl="0" w:tplc="E2B6F2BA">
      <w:start w:val="9"/>
      <w:numFmt w:val="decimal"/>
      <w:lvlText w:val="%1."/>
      <w:lvlJc w:val="left"/>
      <w:pPr>
        <w:ind w:left="460" w:hanging="221"/>
        <w:jc w:val="left"/>
      </w:pPr>
      <w:rPr>
        <w:rFonts w:ascii="Calibri" w:eastAsia="Calibri" w:hAnsi="Calibri" w:cs="Calibri" w:hint="default"/>
        <w:b/>
        <w:bCs/>
        <w:w w:val="100"/>
        <w:sz w:val="22"/>
        <w:szCs w:val="22"/>
      </w:rPr>
    </w:lvl>
    <w:lvl w:ilvl="1" w:tplc="6AF0141E">
      <w:numFmt w:val="bullet"/>
      <w:lvlText w:val="◻"/>
      <w:lvlJc w:val="left"/>
      <w:pPr>
        <w:ind w:left="959" w:hanging="361"/>
      </w:pPr>
      <w:rPr>
        <w:rFonts w:ascii="Symbol" w:eastAsia="Symbol" w:hAnsi="Symbol" w:cs="Symbol" w:hint="default"/>
        <w:w w:val="100"/>
        <w:sz w:val="22"/>
        <w:szCs w:val="22"/>
      </w:rPr>
    </w:lvl>
    <w:lvl w:ilvl="2" w:tplc="06C06BAA">
      <w:numFmt w:val="bullet"/>
      <w:lvlText w:val="•"/>
      <w:lvlJc w:val="left"/>
      <w:pPr>
        <w:ind w:left="2080" w:hanging="361"/>
      </w:pPr>
      <w:rPr>
        <w:rFonts w:hint="default"/>
      </w:rPr>
    </w:lvl>
    <w:lvl w:ilvl="3" w:tplc="EF2C2090">
      <w:numFmt w:val="bullet"/>
      <w:lvlText w:val="•"/>
      <w:lvlJc w:val="left"/>
      <w:pPr>
        <w:ind w:left="3200" w:hanging="361"/>
      </w:pPr>
      <w:rPr>
        <w:rFonts w:hint="default"/>
      </w:rPr>
    </w:lvl>
    <w:lvl w:ilvl="4" w:tplc="816C7E2A">
      <w:numFmt w:val="bullet"/>
      <w:lvlText w:val="•"/>
      <w:lvlJc w:val="left"/>
      <w:pPr>
        <w:ind w:left="4320" w:hanging="361"/>
      </w:pPr>
      <w:rPr>
        <w:rFonts w:hint="default"/>
      </w:rPr>
    </w:lvl>
    <w:lvl w:ilvl="5" w:tplc="B76AF6F2">
      <w:numFmt w:val="bullet"/>
      <w:lvlText w:val="•"/>
      <w:lvlJc w:val="left"/>
      <w:pPr>
        <w:ind w:left="5440" w:hanging="361"/>
      </w:pPr>
      <w:rPr>
        <w:rFonts w:hint="default"/>
      </w:rPr>
    </w:lvl>
    <w:lvl w:ilvl="6" w:tplc="45844824">
      <w:numFmt w:val="bullet"/>
      <w:lvlText w:val="•"/>
      <w:lvlJc w:val="left"/>
      <w:pPr>
        <w:ind w:left="6560" w:hanging="361"/>
      </w:pPr>
      <w:rPr>
        <w:rFonts w:hint="default"/>
      </w:rPr>
    </w:lvl>
    <w:lvl w:ilvl="7" w:tplc="EBBAC946">
      <w:numFmt w:val="bullet"/>
      <w:lvlText w:val="•"/>
      <w:lvlJc w:val="left"/>
      <w:pPr>
        <w:ind w:left="7680" w:hanging="361"/>
      </w:pPr>
      <w:rPr>
        <w:rFonts w:hint="default"/>
      </w:rPr>
    </w:lvl>
    <w:lvl w:ilvl="8" w:tplc="389069BC">
      <w:numFmt w:val="bullet"/>
      <w:lvlText w:val="•"/>
      <w:lvlJc w:val="left"/>
      <w:pPr>
        <w:ind w:left="8800" w:hanging="361"/>
      </w:pPr>
      <w:rPr>
        <w:rFonts w:hint="default"/>
      </w:rPr>
    </w:lvl>
  </w:abstractNum>
  <w:abstractNum w:abstractNumId="2" w15:restartNumberingAfterBreak="0">
    <w:nsid w:val="05C219E5"/>
    <w:multiLevelType w:val="multilevel"/>
    <w:tmpl w:val="FFC2735E"/>
    <w:lvl w:ilvl="0">
      <w:start w:val="11"/>
      <w:numFmt w:val="decimal"/>
      <w:lvlText w:val="%1."/>
      <w:lvlJc w:val="left"/>
      <w:pPr>
        <w:ind w:left="452" w:hanging="334"/>
        <w:jc w:val="left"/>
      </w:pPr>
      <w:rPr>
        <w:rFonts w:ascii="Calibri" w:eastAsia="Calibri" w:hAnsi="Calibri" w:cs="Calibri" w:hint="default"/>
        <w:b/>
        <w:bCs/>
        <w:spacing w:val="-2"/>
        <w:w w:val="100"/>
        <w:sz w:val="22"/>
        <w:szCs w:val="22"/>
      </w:rPr>
    </w:lvl>
    <w:lvl w:ilvl="1">
      <w:start w:val="1"/>
      <w:numFmt w:val="decimal"/>
      <w:lvlText w:val="%1.%2."/>
      <w:lvlJc w:val="left"/>
      <w:pPr>
        <w:ind w:left="238" w:hanging="497"/>
        <w:jc w:val="left"/>
      </w:pPr>
      <w:rPr>
        <w:rFonts w:ascii="Calibri" w:eastAsia="Calibri" w:hAnsi="Calibri" w:cs="Calibri" w:hint="default"/>
        <w:spacing w:val="-1"/>
        <w:w w:val="100"/>
        <w:sz w:val="22"/>
        <w:szCs w:val="22"/>
      </w:rPr>
    </w:lvl>
    <w:lvl w:ilvl="2">
      <w:numFmt w:val="bullet"/>
      <w:lvlText w:val="□"/>
      <w:lvlJc w:val="left"/>
      <w:pPr>
        <w:ind w:left="1677" w:hanging="361"/>
      </w:pPr>
      <w:rPr>
        <w:rFonts w:ascii="Wingdings 2" w:eastAsia="Wingdings 2" w:hAnsi="Wingdings 2" w:cs="Wingdings 2" w:hint="default"/>
        <w:w w:val="140"/>
        <w:sz w:val="22"/>
        <w:szCs w:val="22"/>
      </w:rPr>
    </w:lvl>
    <w:lvl w:ilvl="3">
      <w:numFmt w:val="bullet"/>
      <w:lvlText w:val="•"/>
      <w:lvlJc w:val="left"/>
      <w:pPr>
        <w:ind w:left="2855" w:hanging="361"/>
      </w:pPr>
      <w:rPr>
        <w:rFonts w:hint="default"/>
      </w:rPr>
    </w:lvl>
    <w:lvl w:ilvl="4">
      <w:numFmt w:val="bullet"/>
      <w:lvlText w:val="•"/>
      <w:lvlJc w:val="left"/>
      <w:pPr>
        <w:ind w:left="4030" w:hanging="361"/>
      </w:pPr>
      <w:rPr>
        <w:rFonts w:hint="default"/>
      </w:rPr>
    </w:lvl>
    <w:lvl w:ilvl="5">
      <w:numFmt w:val="bullet"/>
      <w:lvlText w:val="•"/>
      <w:lvlJc w:val="left"/>
      <w:pPr>
        <w:ind w:left="5205" w:hanging="361"/>
      </w:pPr>
      <w:rPr>
        <w:rFonts w:hint="default"/>
      </w:rPr>
    </w:lvl>
    <w:lvl w:ilvl="6">
      <w:numFmt w:val="bullet"/>
      <w:lvlText w:val="•"/>
      <w:lvlJc w:val="left"/>
      <w:pPr>
        <w:ind w:left="6380" w:hanging="361"/>
      </w:pPr>
      <w:rPr>
        <w:rFonts w:hint="default"/>
      </w:rPr>
    </w:lvl>
    <w:lvl w:ilvl="7">
      <w:numFmt w:val="bullet"/>
      <w:lvlText w:val="•"/>
      <w:lvlJc w:val="left"/>
      <w:pPr>
        <w:ind w:left="7555" w:hanging="361"/>
      </w:pPr>
      <w:rPr>
        <w:rFonts w:hint="default"/>
      </w:rPr>
    </w:lvl>
    <w:lvl w:ilvl="8">
      <w:numFmt w:val="bullet"/>
      <w:lvlText w:val="•"/>
      <w:lvlJc w:val="left"/>
      <w:pPr>
        <w:ind w:left="8730" w:hanging="361"/>
      </w:pPr>
      <w:rPr>
        <w:rFonts w:hint="default"/>
      </w:rPr>
    </w:lvl>
  </w:abstractNum>
  <w:abstractNum w:abstractNumId="3" w15:restartNumberingAfterBreak="0">
    <w:nsid w:val="08DE6684"/>
    <w:multiLevelType w:val="multilevel"/>
    <w:tmpl w:val="5DA4F59E"/>
    <w:lvl w:ilvl="0">
      <w:start w:val="6"/>
      <w:numFmt w:val="decimal"/>
      <w:lvlText w:val="%1"/>
      <w:lvlJc w:val="left"/>
      <w:pPr>
        <w:ind w:left="100" w:hanging="334"/>
        <w:jc w:val="left"/>
      </w:pPr>
      <w:rPr>
        <w:rFonts w:hint="default"/>
      </w:rPr>
    </w:lvl>
    <w:lvl w:ilvl="1">
      <w:start w:val="7"/>
      <w:numFmt w:val="decimal"/>
      <w:lvlText w:val="%1.%2"/>
      <w:lvlJc w:val="left"/>
      <w:pPr>
        <w:ind w:left="100" w:hanging="334"/>
        <w:jc w:val="left"/>
      </w:pPr>
      <w:rPr>
        <w:rFonts w:ascii="Calibri" w:eastAsia="Calibri" w:hAnsi="Calibri" w:cs="Calibri" w:hint="default"/>
        <w:b/>
        <w:bCs/>
        <w:color w:val="1C1C1C"/>
        <w:spacing w:val="-2"/>
        <w:w w:val="100"/>
        <w:sz w:val="22"/>
        <w:szCs w:val="22"/>
      </w:rPr>
    </w:lvl>
    <w:lvl w:ilvl="2">
      <w:start w:val="1"/>
      <w:numFmt w:val="decimal"/>
      <w:lvlText w:val="%3."/>
      <w:lvlJc w:val="left"/>
      <w:pPr>
        <w:ind w:left="1038" w:hanging="219"/>
        <w:jc w:val="left"/>
      </w:pPr>
      <w:rPr>
        <w:rFonts w:ascii="Calibri" w:eastAsia="Calibri" w:hAnsi="Calibri" w:cs="Calibri" w:hint="default"/>
        <w:color w:val="1C1C1C"/>
        <w:w w:val="100"/>
        <w:sz w:val="22"/>
        <w:szCs w:val="22"/>
      </w:rPr>
    </w:lvl>
    <w:lvl w:ilvl="3">
      <w:numFmt w:val="bullet"/>
      <w:lvlText w:val="•"/>
      <w:lvlJc w:val="left"/>
      <w:pPr>
        <w:ind w:left="2300" w:hanging="219"/>
      </w:pPr>
      <w:rPr>
        <w:rFonts w:hint="default"/>
      </w:rPr>
    </w:lvl>
    <w:lvl w:ilvl="4">
      <w:numFmt w:val="bullet"/>
      <w:lvlText w:val="•"/>
      <w:lvlJc w:val="left"/>
      <w:pPr>
        <w:ind w:left="3540" w:hanging="219"/>
      </w:pPr>
      <w:rPr>
        <w:rFonts w:hint="default"/>
      </w:rPr>
    </w:lvl>
    <w:lvl w:ilvl="5">
      <w:numFmt w:val="bullet"/>
      <w:lvlText w:val="•"/>
      <w:lvlJc w:val="left"/>
      <w:pPr>
        <w:ind w:left="4780" w:hanging="219"/>
      </w:pPr>
      <w:rPr>
        <w:rFonts w:hint="default"/>
      </w:rPr>
    </w:lvl>
    <w:lvl w:ilvl="6">
      <w:numFmt w:val="bullet"/>
      <w:lvlText w:val="•"/>
      <w:lvlJc w:val="left"/>
      <w:pPr>
        <w:ind w:left="6020" w:hanging="219"/>
      </w:pPr>
      <w:rPr>
        <w:rFonts w:hint="default"/>
      </w:rPr>
    </w:lvl>
    <w:lvl w:ilvl="7">
      <w:numFmt w:val="bullet"/>
      <w:lvlText w:val="•"/>
      <w:lvlJc w:val="left"/>
      <w:pPr>
        <w:ind w:left="7260" w:hanging="219"/>
      </w:pPr>
      <w:rPr>
        <w:rFonts w:hint="default"/>
      </w:rPr>
    </w:lvl>
    <w:lvl w:ilvl="8">
      <w:numFmt w:val="bullet"/>
      <w:lvlText w:val="•"/>
      <w:lvlJc w:val="left"/>
      <w:pPr>
        <w:ind w:left="8500" w:hanging="219"/>
      </w:pPr>
      <w:rPr>
        <w:rFonts w:hint="default"/>
      </w:rPr>
    </w:lvl>
  </w:abstractNum>
  <w:abstractNum w:abstractNumId="4" w15:restartNumberingAfterBreak="0">
    <w:nsid w:val="12FC10B7"/>
    <w:multiLevelType w:val="hybridMultilevel"/>
    <w:tmpl w:val="DD965722"/>
    <w:lvl w:ilvl="0" w:tplc="32D47178">
      <w:start w:val="1"/>
      <w:numFmt w:val="lowerLetter"/>
      <w:lvlText w:val="%1."/>
      <w:lvlJc w:val="left"/>
      <w:pPr>
        <w:ind w:left="1300" w:hanging="361"/>
        <w:jc w:val="left"/>
      </w:pPr>
      <w:rPr>
        <w:rFonts w:ascii="Calibri" w:eastAsia="Calibri" w:hAnsi="Calibri" w:cs="Calibri" w:hint="default"/>
        <w:spacing w:val="-6"/>
        <w:w w:val="100"/>
        <w:sz w:val="22"/>
        <w:szCs w:val="22"/>
      </w:rPr>
    </w:lvl>
    <w:lvl w:ilvl="1" w:tplc="7FB00F3C">
      <w:numFmt w:val="bullet"/>
      <w:lvlText w:val="•"/>
      <w:lvlJc w:val="left"/>
      <w:pPr>
        <w:ind w:left="2266" w:hanging="361"/>
      </w:pPr>
      <w:rPr>
        <w:rFonts w:hint="default"/>
      </w:rPr>
    </w:lvl>
    <w:lvl w:ilvl="2" w:tplc="C330870A">
      <w:numFmt w:val="bullet"/>
      <w:lvlText w:val="•"/>
      <w:lvlJc w:val="left"/>
      <w:pPr>
        <w:ind w:left="3232" w:hanging="361"/>
      </w:pPr>
      <w:rPr>
        <w:rFonts w:hint="default"/>
      </w:rPr>
    </w:lvl>
    <w:lvl w:ilvl="3" w:tplc="192C30B6">
      <w:numFmt w:val="bullet"/>
      <w:lvlText w:val="•"/>
      <w:lvlJc w:val="left"/>
      <w:pPr>
        <w:ind w:left="4198" w:hanging="361"/>
      </w:pPr>
      <w:rPr>
        <w:rFonts w:hint="default"/>
      </w:rPr>
    </w:lvl>
    <w:lvl w:ilvl="4" w:tplc="070A8564">
      <w:numFmt w:val="bullet"/>
      <w:lvlText w:val="•"/>
      <w:lvlJc w:val="left"/>
      <w:pPr>
        <w:ind w:left="5164" w:hanging="361"/>
      </w:pPr>
      <w:rPr>
        <w:rFonts w:hint="default"/>
      </w:rPr>
    </w:lvl>
    <w:lvl w:ilvl="5" w:tplc="E182E71E">
      <w:numFmt w:val="bullet"/>
      <w:lvlText w:val="•"/>
      <w:lvlJc w:val="left"/>
      <w:pPr>
        <w:ind w:left="6130" w:hanging="361"/>
      </w:pPr>
      <w:rPr>
        <w:rFonts w:hint="default"/>
      </w:rPr>
    </w:lvl>
    <w:lvl w:ilvl="6" w:tplc="232E18A4">
      <w:numFmt w:val="bullet"/>
      <w:lvlText w:val="•"/>
      <w:lvlJc w:val="left"/>
      <w:pPr>
        <w:ind w:left="7096" w:hanging="361"/>
      </w:pPr>
      <w:rPr>
        <w:rFonts w:hint="default"/>
      </w:rPr>
    </w:lvl>
    <w:lvl w:ilvl="7" w:tplc="C18A3ED0">
      <w:numFmt w:val="bullet"/>
      <w:lvlText w:val="•"/>
      <w:lvlJc w:val="left"/>
      <w:pPr>
        <w:ind w:left="8062" w:hanging="361"/>
      </w:pPr>
      <w:rPr>
        <w:rFonts w:hint="default"/>
      </w:rPr>
    </w:lvl>
    <w:lvl w:ilvl="8" w:tplc="39829E12">
      <w:numFmt w:val="bullet"/>
      <w:lvlText w:val="•"/>
      <w:lvlJc w:val="left"/>
      <w:pPr>
        <w:ind w:left="9028" w:hanging="361"/>
      </w:pPr>
      <w:rPr>
        <w:rFonts w:hint="default"/>
      </w:rPr>
    </w:lvl>
  </w:abstractNum>
  <w:abstractNum w:abstractNumId="5" w15:restartNumberingAfterBreak="0">
    <w:nsid w:val="15BE59E0"/>
    <w:multiLevelType w:val="hybridMultilevel"/>
    <w:tmpl w:val="3BE88E02"/>
    <w:lvl w:ilvl="0" w:tplc="766EB992">
      <w:start w:val="5"/>
      <w:numFmt w:val="decimal"/>
      <w:lvlText w:val="%1."/>
      <w:lvlJc w:val="left"/>
      <w:pPr>
        <w:ind w:left="389" w:hanging="250"/>
        <w:jc w:val="left"/>
      </w:pPr>
      <w:rPr>
        <w:rFonts w:hint="default"/>
        <w:b/>
        <w:bCs/>
        <w:spacing w:val="-1"/>
        <w:w w:val="100"/>
      </w:rPr>
    </w:lvl>
    <w:lvl w:ilvl="1" w:tplc="CB0AB1BA">
      <w:numFmt w:val="bullet"/>
      <w:lvlText w:val="•"/>
      <w:lvlJc w:val="left"/>
      <w:pPr>
        <w:ind w:left="1450" w:hanging="250"/>
      </w:pPr>
      <w:rPr>
        <w:rFonts w:hint="default"/>
      </w:rPr>
    </w:lvl>
    <w:lvl w:ilvl="2" w:tplc="9E083CDE">
      <w:numFmt w:val="bullet"/>
      <w:lvlText w:val="•"/>
      <w:lvlJc w:val="left"/>
      <w:pPr>
        <w:ind w:left="2520" w:hanging="250"/>
      </w:pPr>
      <w:rPr>
        <w:rFonts w:hint="default"/>
      </w:rPr>
    </w:lvl>
    <w:lvl w:ilvl="3" w:tplc="78EC8EA4">
      <w:numFmt w:val="bullet"/>
      <w:lvlText w:val="•"/>
      <w:lvlJc w:val="left"/>
      <w:pPr>
        <w:ind w:left="3590" w:hanging="250"/>
      </w:pPr>
      <w:rPr>
        <w:rFonts w:hint="default"/>
      </w:rPr>
    </w:lvl>
    <w:lvl w:ilvl="4" w:tplc="CCDC9646">
      <w:numFmt w:val="bullet"/>
      <w:lvlText w:val="•"/>
      <w:lvlJc w:val="left"/>
      <w:pPr>
        <w:ind w:left="4660" w:hanging="250"/>
      </w:pPr>
      <w:rPr>
        <w:rFonts w:hint="default"/>
      </w:rPr>
    </w:lvl>
    <w:lvl w:ilvl="5" w:tplc="90800240">
      <w:numFmt w:val="bullet"/>
      <w:lvlText w:val="•"/>
      <w:lvlJc w:val="left"/>
      <w:pPr>
        <w:ind w:left="5730" w:hanging="250"/>
      </w:pPr>
      <w:rPr>
        <w:rFonts w:hint="default"/>
      </w:rPr>
    </w:lvl>
    <w:lvl w:ilvl="6" w:tplc="B0EE1E0C">
      <w:numFmt w:val="bullet"/>
      <w:lvlText w:val="•"/>
      <w:lvlJc w:val="left"/>
      <w:pPr>
        <w:ind w:left="6800" w:hanging="250"/>
      </w:pPr>
      <w:rPr>
        <w:rFonts w:hint="default"/>
      </w:rPr>
    </w:lvl>
    <w:lvl w:ilvl="7" w:tplc="21D2E0C2">
      <w:numFmt w:val="bullet"/>
      <w:lvlText w:val="•"/>
      <w:lvlJc w:val="left"/>
      <w:pPr>
        <w:ind w:left="7870" w:hanging="250"/>
      </w:pPr>
      <w:rPr>
        <w:rFonts w:hint="default"/>
      </w:rPr>
    </w:lvl>
    <w:lvl w:ilvl="8" w:tplc="145699EC">
      <w:numFmt w:val="bullet"/>
      <w:lvlText w:val="•"/>
      <w:lvlJc w:val="left"/>
      <w:pPr>
        <w:ind w:left="8940" w:hanging="250"/>
      </w:pPr>
      <w:rPr>
        <w:rFonts w:hint="default"/>
      </w:rPr>
    </w:lvl>
  </w:abstractNum>
  <w:abstractNum w:abstractNumId="6" w15:restartNumberingAfterBreak="0">
    <w:nsid w:val="1BB118BD"/>
    <w:multiLevelType w:val="multilevel"/>
    <w:tmpl w:val="547C85EC"/>
    <w:lvl w:ilvl="0">
      <w:start w:val="2"/>
      <w:numFmt w:val="decimal"/>
      <w:lvlText w:val="%1"/>
      <w:lvlJc w:val="left"/>
      <w:pPr>
        <w:ind w:left="1559" w:hanging="334"/>
        <w:jc w:val="left"/>
      </w:pPr>
      <w:rPr>
        <w:rFonts w:hint="default"/>
      </w:rPr>
    </w:lvl>
    <w:lvl w:ilvl="1">
      <w:start w:val="6"/>
      <w:numFmt w:val="decimal"/>
      <w:lvlText w:val="%1.%2"/>
      <w:lvlJc w:val="left"/>
      <w:pPr>
        <w:ind w:left="1559" w:hanging="334"/>
        <w:jc w:val="left"/>
      </w:pPr>
      <w:rPr>
        <w:rFonts w:ascii="Calibri" w:eastAsia="Calibri" w:hAnsi="Calibri" w:cs="Calibri" w:hint="default"/>
        <w:spacing w:val="-1"/>
        <w:w w:val="100"/>
        <w:sz w:val="22"/>
        <w:szCs w:val="22"/>
      </w:rPr>
    </w:lvl>
    <w:lvl w:ilvl="2">
      <w:start w:val="1"/>
      <w:numFmt w:val="lowerLetter"/>
      <w:lvlText w:val="%3."/>
      <w:lvlJc w:val="left"/>
      <w:pPr>
        <w:ind w:left="1319" w:hanging="360"/>
        <w:jc w:val="right"/>
      </w:pPr>
      <w:rPr>
        <w:rFonts w:ascii="Calibri" w:eastAsia="Calibri" w:hAnsi="Calibri" w:cs="Calibri" w:hint="default"/>
        <w:spacing w:val="-1"/>
        <w:w w:val="100"/>
        <w:sz w:val="22"/>
        <w:szCs w:val="22"/>
      </w:rPr>
    </w:lvl>
    <w:lvl w:ilvl="3">
      <w:start w:val="1"/>
      <w:numFmt w:val="lowerLetter"/>
      <w:lvlText w:val="%4."/>
      <w:lvlJc w:val="left"/>
      <w:pPr>
        <w:ind w:left="1591" w:hanging="413"/>
        <w:jc w:val="left"/>
      </w:pPr>
      <w:rPr>
        <w:rFonts w:ascii="Calibri" w:eastAsia="Calibri" w:hAnsi="Calibri" w:cs="Calibri" w:hint="default"/>
        <w:b/>
        <w:bCs/>
        <w:spacing w:val="-2"/>
        <w:w w:val="100"/>
        <w:sz w:val="22"/>
        <w:szCs w:val="22"/>
      </w:rPr>
    </w:lvl>
    <w:lvl w:ilvl="4">
      <w:numFmt w:val="bullet"/>
      <w:lvlText w:val="•"/>
      <w:lvlJc w:val="left"/>
      <w:pPr>
        <w:ind w:left="2817" w:hanging="413"/>
      </w:pPr>
      <w:rPr>
        <w:rFonts w:hint="default"/>
      </w:rPr>
    </w:lvl>
    <w:lvl w:ilvl="5">
      <w:numFmt w:val="bullet"/>
      <w:lvlText w:val="•"/>
      <w:lvlJc w:val="left"/>
      <w:pPr>
        <w:ind w:left="4034" w:hanging="413"/>
      </w:pPr>
      <w:rPr>
        <w:rFonts w:hint="default"/>
      </w:rPr>
    </w:lvl>
    <w:lvl w:ilvl="6">
      <w:numFmt w:val="bullet"/>
      <w:lvlText w:val="•"/>
      <w:lvlJc w:val="left"/>
      <w:pPr>
        <w:ind w:left="5251" w:hanging="413"/>
      </w:pPr>
      <w:rPr>
        <w:rFonts w:hint="default"/>
      </w:rPr>
    </w:lvl>
    <w:lvl w:ilvl="7">
      <w:numFmt w:val="bullet"/>
      <w:lvlText w:val="•"/>
      <w:lvlJc w:val="left"/>
      <w:pPr>
        <w:ind w:left="6468" w:hanging="413"/>
      </w:pPr>
      <w:rPr>
        <w:rFonts w:hint="default"/>
      </w:rPr>
    </w:lvl>
    <w:lvl w:ilvl="8">
      <w:numFmt w:val="bullet"/>
      <w:lvlText w:val="•"/>
      <w:lvlJc w:val="left"/>
      <w:pPr>
        <w:ind w:left="7685" w:hanging="413"/>
      </w:pPr>
      <w:rPr>
        <w:rFonts w:hint="default"/>
      </w:rPr>
    </w:lvl>
  </w:abstractNum>
  <w:abstractNum w:abstractNumId="7" w15:restartNumberingAfterBreak="0">
    <w:nsid w:val="20896C52"/>
    <w:multiLevelType w:val="multilevel"/>
    <w:tmpl w:val="1B9EE674"/>
    <w:lvl w:ilvl="0">
      <w:start w:val="1"/>
      <w:numFmt w:val="decimal"/>
      <w:lvlText w:val="%1"/>
      <w:lvlJc w:val="left"/>
      <w:pPr>
        <w:ind w:left="911" w:hanging="332"/>
        <w:jc w:val="left"/>
      </w:pPr>
      <w:rPr>
        <w:rFonts w:hint="default"/>
      </w:rPr>
    </w:lvl>
    <w:lvl w:ilvl="1">
      <w:start w:val="8"/>
      <w:numFmt w:val="decimal"/>
      <w:lvlText w:val="%1.%2"/>
      <w:lvlJc w:val="left"/>
      <w:pPr>
        <w:ind w:left="911" w:hanging="332"/>
        <w:jc w:val="left"/>
      </w:pPr>
      <w:rPr>
        <w:rFonts w:hint="default"/>
        <w:spacing w:val="-1"/>
        <w:w w:val="100"/>
      </w:rPr>
    </w:lvl>
    <w:lvl w:ilvl="2">
      <w:numFmt w:val="bullet"/>
      <w:lvlText w:val="•"/>
      <w:lvlJc w:val="left"/>
      <w:pPr>
        <w:ind w:left="2596" w:hanging="332"/>
      </w:pPr>
      <w:rPr>
        <w:rFonts w:hint="default"/>
      </w:rPr>
    </w:lvl>
    <w:lvl w:ilvl="3">
      <w:numFmt w:val="bullet"/>
      <w:lvlText w:val="•"/>
      <w:lvlJc w:val="left"/>
      <w:pPr>
        <w:ind w:left="3434" w:hanging="332"/>
      </w:pPr>
      <w:rPr>
        <w:rFonts w:hint="default"/>
      </w:rPr>
    </w:lvl>
    <w:lvl w:ilvl="4">
      <w:numFmt w:val="bullet"/>
      <w:lvlText w:val="•"/>
      <w:lvlJc w:val="left"/>
      <w:pPr>
        <w:ind w:left="4272" w:hanging="332"/>
      </w:pPr>
      <w:rPr>
        <w:rFonts w:hint="default"/>
      </w:rPr>
    </w:lvl>
    <w:lvl w:ilvl="5">
      <w:numFmt w:val="bullet"/>
      <w:lvlText w:val="•"/>
      <w:lvlJc w:val="left"/>
      <w:pPr>
        <w:ind w:left="5110" w:hanging="332"/>
      </w:pPr>
      <w:rPr>
        <w:rFonts w:hint="default"/>
      </w:rPr>
    </w:lvl>
    <w:lvl w:ilvl="6">
      <w:numFmt w:val="bullet"/>
      <w:lvlText w:val="•"/>
      <w:lvlJc w:val="left"/>
      <w:pPr>
        <w:ind w:left="5948" w:hanging="332"/>
      </w:pPr>
      <w:rPr>
        <w:rFonts w:hint="default"/>
      </w:rPr>
    </w:lvl>
    <w:lvl w:ilvl="7">
      <w:numFmt w:val="bullet"/>
      <w:lvlText w:val="•"/>
      <w:lvlJc w:val="left"/>
      <w:pPr>
        <w:ind w:left="6786" w:hanging="332"/>
      </w:pPr>
      <w:rPr>
        <w:rFonts w:hint="default"/>
      </w:rPr>
    </w:lvl>
    <w:lvl w:ilvl="8">
      <w:numFmt w:val="bullet"/>
      <w:lvlText w:val="•"/>
      <w:lvlJc w:val="left"/>
      <w:pPr>
        <w:ind w:left="7624" w:hanging="332"/>
      </w:pPr>
      <w:rPr>
        <w:rFonts w:hint="default"/>
      </w:rPr>
    </w:lvl>
  </w:abstractNum>
  <w:abstractNum w:abstractNumId="8" w15:restartNumberingAfterBreak="0">
    <w:nsid w:val="22ED287A"/>
    <w:multiLevelType w:val="multilevel"/>
    <w:tmpl w:val="A40CDC92"/>
    <w:lvl w:ilvl="0">
      <w:start w:val="11"/>
      <w:numFmt w:val="decimal"/>
      <w:lvlText w:val="%1"/>
      <w:lvlJc w:val="left"/>
      <w:pPr>
        <w:ind w:left="118" w:hanging="442"/>
        <w:jc w:val="left"/>
      </w:pPr>
      <w:rPr>
        <w:rFonts w:hint="default"/>
      </w:rPr>
    </w:lvl>
    <w:lvl w:ilvl="1">
      <w:start w:val="3"/>
      <w:numFmt w:val="decimal"/>
      <w:lvlText w:val="%1.%2"/>
      <w:lvlJc w:val="left"/>
      <w:pPr>
        <w:ind w:left="118" w:hanging="442"/>
        <w:jc w:val="left"/>
      </w:pPr>
      <w:rPr>
        <w:rFonts w:ascii="Calibri" w:eastAsia="Calibri" w:hAnsi="Calibri" w:cs="Calibri" w:hint="default"/>
        <w:spacing w:val="-1"/>
        <w:w w:val="100"/>
        <w:sz w:val="22"/>
        <w:szCs w:val="22"/>
      </w:rPr>
    </w:lvl>
    <w:lvl w:ilvl="2">
      <w:numFmt w:val="bullet"/>
      <w:lvlText w:val="□"/>
      <w:lvlJc w:val="left"/>
      <w:pPr>
        <w:ind w:left="1558" w:hanging="361"/>
      </w:pPr>
      <w:rPr>
        <w:rFonts w:ascii="Wingdings 2" w:eastAsia="Wingdings 2" w:hAnsi="Wingdings 2" w:cs="Wingdings 2" w:hint="default"/>
        <w:w w:val="140"/>
        <w:sz w:val="22"/>
        <w:szCs w:val="22"/>
      </w:rPr>
    </w:lvl>
    <w:lvl w:ilvl="3">
      <w:numFmt w:val="bullet"/>
      <w:lvlText w:val="•"/>
      <w:lvlJc w:val="left"/>
      <w:pPr>
        <w:ind w:left="3675" w:hanging="361"/>
      </w:pPr>
      <w:rPr>
        <w:rFonts w:hint="default"/>
      </w:rPr>
    </w:lvl>
    <w:lvl w:ilvl="4">
      <w:numFmt w:val="bullet"/>
      <w:lvlText w:val="•"/>
      <w:lvlJc w:val="left"/>
      <w:pPr>
        <w:ind w:left="4733" w:hanging="361"/>
      </w:pPr>
      <w:rPr>
        <w:rFonts w:hint="default"/>
      </w:rPr>
    </w:lvl>
    <w:lvl w:ilvl="5">
      <w:numFmt w:val="bullet"/>
      <w:lvlText w:val="•"/>
      <w:lvlJc w:val="left"/>
      <w:pPr>
        <w:ind w:left="5791" w:hanging="361"/>
      </w:pPr>
      <w:rPr>
        <w:rFonts w:hint="default"/>
      </w:rPr>
    </w:lvl>
    <w:lvl w:ilvl="6">
      <w:numFmt w:val="bullet"/>
      <w:lvlText w:val="•"/>
      <w:lvlJc w:val="left"/>
      <w:pPr>
        <w:ind w:left="6848" w:hanging="361"/>
      </w:pPr>
      <w:rPr>
        <w:rFonts w:hint="default"/>
      </w:rPr>
    </w:lvl>
    <w:lvl w:ilvl="7">
      <w:numFmt w:val="bullet"/>
      <w:lvlText w:val="•"/>
      <w:lvlJc w:val="left"/>
      <w:pPr>
        <w:ind w:left="7906" w:hanging="361"/>
      </w:pPr>
      <w:rPr>
        <w:rFonts w:hint="default"/>
      </w:rPr>
    </w:lvl>
    <w:lvl w:ilvl="8">
      <w:numFmt w:val="bullet"/>
      <w:lvlText w:val="•"/>
      <w:lvlJc w:val="left"/>
      <w:pPr>
        <w:ind w:left="8964" w:hanging="361"/>
      </w:pPr>
      <w:rPr>
        <w:rFonts w:hint="default"/>
      </w:rPr>
    </w:lvl>
  </w:abstractNum>
  <w:abstractNum w:abstractNumId="9" w15:restartNumberingAfterBreak="0">
    <w:nsid w:val="2744029D"/>
    <w:multiLevelType w:val="multilevel"/>
    <w:tmpl w:val="4CA495D0"/>
    <w:lvl w:ilvl="0">
      <w:start w:val="10"/>
      <w:numFmt w:val="decimal"/>
      <w:lvlText w:val="%1"/>
      <w:lvlJc w:val="left"/>
      <w:pPr>
        <w:ind w:left="240" w:hanging="445"/>
        <w:jc w:val="left"/>
      </w:pPr>
      <w:rPr>
        <w:rFonts w:hint="default"/>
      </w:rPr>
    </w:lvl>
    <w:lvl w:ilvl="1">
      <w:start w:val="2"/>
      <w:numFmt w:val="decimal"/>
      <w:lvlText w:val="%1.%2"/>
      <w:lvlJc w:val="left"/>
      <w:pPr>
        <w:ind w:left="240" w:hanging="445"/>
        <w:jc w:val="left"/>
      </w:pPr>
      <w:rPr>
        <w:rFonts w:ascii="Calibri" w:eastAsia="Calibri" w:hAnsi="Calibri" w:cs="Calibri" w:hint="default"/>
        <w:spacing w:val="-1"/>
        <w:w w:val="100"/>
        <w:sz w:val="22"/>
        <w:szCs w:val="22"/>
      </w:rPr>
    </w:lvl>
    <w:lvl w:ilvl="2">
      <w:numFmt w:val="bullet"/>
      <w:lvlText w:val="□"/>
      <w:lvlJc w:val="left"/>
      <w:pPr>
        <w:ind w:left="1320" w:hanging="361"/>
      </w:pPr>
      <w:rPr>
        <w:rFonts w:ascii="Wingdings 2" w:eastAsia="Wingdings 2" w:hAnsi="Wingdings 2" w:cs="Wingdings 2" w:hint="default"/>
        <w:w w:val="140"/>
        <w:sz w:val="22"/>
        <w:szCs w:val="22"/>
      </w:rPr>
    </w:lvl>
    <w:lvl w:ilvl="3">
      <w:numFmt w:val="bullet"/>
      <w:lvlText w:val="•"/>
      <w:lvlJc w:val="left"/>
      <w:pPr>
        <w:ind w:left="3480" w:hanging="361"/>
      </w:pPr>
      <w:rPr>
        <w:rFonts w:hint="default"/>
      </w:rPr>
    </w:lvl>
    <w:lvl w:ilvl="4">
      <w:numFmt w:val="bullet"/>
      <w:lvlText w:val="•"/>
      <w:lvlJc w:val="left"/>
      <w:pPr>
        <w:ind w:left="4560" w:hanging="361"/>
      </w:pPr>
      <w:rPr>
        <w:rFonts w:hint="default"/>
      </w:rPr>
    </w:lvl>
    <w:lvl w:ilvl="5">
      <w:numFmt w:val="bullet"/>
      <w:lvlText w:val="•"/>
      <w:lvlJc w:val="left"/>
      <w:pPr>
        <w:ind w:left="5640" w:hanging="361"/>
      </w:pPr>
      <w:rPr>
        <w:rFonts w:hint="default"/>
      </w:rPr>
    </w:lvl>
    <w:lvl w:ilvl="6">
      <w:numFmt w:val="bullet"/>
      <w:lvlText w:val="•"/>
      <w:lvlJc w:val="left"/>
      <w:pPr>
        <w:ind w:left="6720" w:hanging="361"/>
      </w:pPr>
      <w:rPr>
        <w:rFonts w:hint="default"/>
      </w:rPr>
    </w:lvl>
    <w:lvl w:ilvl="7">
      <w:numFmt w:val="bullet"/>
      <w:lvlText w:val="•"/>
      <w:lvlJc w:val="left"/>
      <w:pPr>
        <w:ind w:left="7800" w:hanging="361"/>
      </w:pPr>
      <w:rPr>
        <w:rFonts w:hint="default"/>
      </w:rPr>
    </w:lvl>
    <w:lvl w:ilvl="8">
      <w:numFmt w:val="bullet"/>
      <w:lvlText w:val="•"/>
      <w:lvlJc w:val="left"/>
      <w:pPr>
        <w:ind w:left="8880" w:hanging="361"/>
      </w:pPr>
      <w:rPr>
        <w:rFonts w:hint="default"/>
      </w:rPr>
    </w:lvl>
  </w:abstractNum>
  <w:abstractNum w:abstractNumId="10" w15:restartNumberingAfterBreak="0">
    <w:nsid w:val="297C465F"/>
    <w:multiLevelType w:val="multilevel"/>
    <w:tmpl w:val="BB8437FC"/>
    <w:lvl w:ilvl="0">
      <w:start w:val="2"/>
      <w:numFmt w:val="decimal"/>
      <w:lvlText w:val="%1"/>
      <w:lvlJc w:val="left"/>
      <w:pPr>
        <w:ind w:left="614" w:hanging="394"/>
        <w:jc w:val="left"/>
      </w:pPr>
      <w:rPr>
        <w:rFonts w:hint="default"/>
      </w:rPr>
    </w:lvl>
    <w:lvl w:ilvl="1">
      <w:start w:val="17"/>
      <w:numFmt w:val="decimal"/>
      <w:lvlText w:val="%1.%2"/>
      <w:lvlJc w:val="left"/>
      <w:pPr>
        <w:ind w:left="614" w:hanging="394"/>
        <w:jc w:val="left"/>
      </w:pPr>
      <w:rPr>
        <w:rFonts w:ascii="Calibri" w:eastAsia="Calibri" w:hAnsi="Calibri" w:cs="Calibri" w:hint="default"/>
        <w:spacing w:val="-2"/>
        <w:w w:val="100"/>
        <w:sz w:val="22"/>
        <w:szCs w:val="22"/>
      </w:rPr>
    </w:lvl>
    <w:lvl w:ilvl="2">
      <w:numFmt w:val="bullet"/>
      <w:lvlText w:val="□"/>
      <w:lvlJc w:val="left"/>
      <w:pPr>
        <w:ind w:left="1660" w:hanging="361"/>
      </w:pPr>
      <w:rPr>
        <w:rFonts w:ascii="Wingdings 2" w:eastAsia="Wingdings 2" w:hAnsi="Wingdings 2" w:cs="Wingdings 2" w:hint="default"/>
        <w:w w:val="140"/>
        <w:sz w:val="22"/>
        <w:szCs w:val="22"/>
      </w:rPr>
    </w:lvl>
    <w:lvl w:ilvl="3">
      <w:numFmt w:val="bullet"/>
      <w:lvlText w:val="•"/>
      <w:lvlJc w:val="left"/>
      <w:pPr>
        <w:ind w:left="3726" w:hanging="361"/>
      </w:pPr>
      <w:rPr>
        <w:rFonts w:hint="default"/>
      </w:rPr>
    </w:lvl>
    <w:lvl w:ilvl="4">
      <w:numFmt w:val="bullet"/>
      <w:lvlText w:val="•"/>
      <w:lvlJc w:val="left"/>
      <w:pPr>
        <w:ind w:left="4760" w:hanging="361"/>
      </w:pPr>
      <w:rPr>
        <w:rFonts w:hint="default"/>
      </w:rPr>
    </w:lvl>
    <w:lvl w:ilvl="5">
      <w:numFmt w:val="bullet"/>
      <w:lvlText w:val="•"/>
      <w:lvlJc w:val="left"/>
      <w:pPr>
        <w:ind w:left="5793" w:hanging="361"/>
      </w:pPr>
      <w:rPr>
        <w:rFonts w:hint="default"/>
      </w:rPr>
    </w:lvl>
    <w:lvl w:ilvl="6">
      <w:numFmt w:val="bullet"/>
      <w:lvlText w:val="•"/>
      <w:lvlJc w:val="left"/>
      <w:pPr>
        <w:ind w:left="6826" w:hanging="361"/>
      </w:pPr>
      <w:rPr>
        <w:rFonts w:hint="default"/>
      </w:rPr>
    </w:lvl>
    <w:lvl w:ilvl="7">
      <w:numFmt w:val="bullet"/>
      <w:lvlText w:val="•"/>
      <w:lvlJc w:val="left"/>
      <w:pPr>
        <w:ind w:left="7860" w:hanging="361"/>
      </w:pPr>
      <w:rPr>
        <w:rFonts w:hint="default"/>
      </w:rPr>
    </w:lvl>
    <w:lvl w:ilvl="8">
      <w:numFmt w:val="bullet"/>
      <w:lvlText w:val="•"/>
      <w:lvlJc w:val="left"/>
      <w:pPr>
        <w:ind w:left="8893" w:hanging="361"/>
      </w:pPr>
      <w:rPr>
        <w:rFonts w:hint="default"/>
      </w:rPr>
    </w:lvl>
  </w:abstractNum>
  <w:abstractNum w:abstractNumId="11" w15:restartNumberingAfterBreak="0">
    <w:nsid w:val="29957250"/>
    <w:multiLevelType w:val="multilevel"/>
    <w:tmpl w:val="4028CC52"/>
    <w:lvl w:ilvl="0">
      <w:start w:val="6"/>
      <w:numFmt w:val="decimal"/>
      <w:lvlText w:val="%1"/>
      <w:lvlJc w:val="left"/>
      <w:pPr>
        <w:ind w:left="1029" w:hanging="819"/>
        <w:jc w:val="left"/>
      </w:pPr>
      <w:rPr>
        <w:rFonts w:hint="default"/>
      </w:rPr>
    </w:lvl>
    <w:lvl w:ilvl="1">
      <w:start w:val="4"/>
      <w:numFmt w:val="decimal"/>
      <w:lvlText w:val="%1.%2"/>
      <w:lvlJc w:val="left"/>
      <w:pPr>
        <w:ind w:left="1029" w:hanging="819"/>
        <w:jc w:val="left"/>
      </w:pPr>
      <w:rPr>
        <w:rFonts w:ascii="Calibri" w:eastAsia="Calibri" w:hAnsi="Calibri" w:cs="Calibri" w:hint="default"/>
        <w:spacing w:val="-1"/>
        <w:w w:val="100"/>
        <w:sz w:val="22"/>
        <w:szCs w:val="22"/>
      </w:rPr>
    </w:lvl>
    <w:lvl w:ilvl="2">
      <w:numFmt w:val="bullet"/>
      <w:lvlText w:val="•"/>
      <w:lvlJc w:val="left"/>
      <w:pPr>
        <w:ind w:left="3012" w:hanging="819"/>
      </w:pPr>
      <w:rPr>
        <w:rFonts w:hint="default"/>
      </w:rPr>
    </w:lvl>
    <w:lvl w:ilvl="3">
      <w:numFmt w:val="bullet"/>
      <w:lvlText w:val="•"/>
      <w:lvlJc w:val="left"/>
      <w:pPr>
        <w:ind w:left="4008" w:hanging="819"/>
      </w:pPr>
      <w:rPr>
        <w:rFonts w:hint="default"/>
      </w:rPr>
    </w:lvl>
    <w:lvl w:ilvl="4">
      <w:numFmt w:val="bullet"/>
      <w:lvlText w:val="•"/>
      <w:lvlJc w:val="left"/>
      <w:pPr>
        <w:ind w:left="5004" w:hanging="819"/>
      </w:pPr>
      <w:rPr>
        <w:rFonts w:hint="default"/>
      </w:rPr>
    </w:lvl>
    <w:lvl w:ilvl="5">
      <w:numFmt w:val="bullet"/>
      <w:lvlText w:val="•"/>
      <w:lvlJc w:val="left"/>
      <w:pPr>
        <w:ind w:left="6000" w:hanging="819"/>
      </w:pPr>
      <w:rPr>
        <w:rFonts w:hint="default"/>
      </w:rPr>
    </w:lvl>
    <w:lvl w:ilvl="6">
      <w:numFmt w:val="bullet"/>
      <w:lvlText w:val="•"/>
      <w:lvlJc w:val="left"/>
      <w:pPr>
        <w:ind w:left="6996" w:hanging="819"/>
      </w:pPr>
      <w:rPr>
        <w:rFonts w:hint="default"/>
      </w:rPr>
    </w:lvl>
    <w:lvl w:ilvl="7">
      <w:numFmt w:val="bullet"/>
      <w:lvlText w:val="•"/>
      <w:lvlJc w:val="left"/>
      <w:pPr>
        <w:ind w:left="7992" w:hanging="819"/>
      </w:pPr>
      <w:rPr>
        <w:rFonts w:hint="default"/>
      </w:rPr>
    </w:lvl>
    <w:lvl w:ilvl="8">
      <w:numFmt w:val="bullet"/>
      <w:lvlText w:val="•"/>
      <w:lvlJc w:val="left"/>
      <w:pPr>
        <w:ind w:left="8988" w:hanging="819"/>
      </w:pPr>
      <w:rPr>
        <w:rFonts w:hint="default"/>
      </w:rPr>
    </w:lvl>
  </w:abstractNum>
  <w:abstractNum w:abstractNumId="12" w15:restartNumberingAfterBreak="0">
    <w:nsid w:val="2D221B1B"/>
    <w:multiLevelType w:val="multilevel"/>
    <w:tmpl w:val="23B67EDC"/>
    <w:lvl w:ilvl="0">
      <w:start w:val="2"/>
      <w:numFmt w:val="decimal"/>
      <w:lvlText w:val="%1"/>
      <w:lvlJc w:val="left"/>
      <w:pPr>
        <w:ind w:left="539" w:hanging="720"/>
        <w:jc w:val="left"/>
      </w:pPr>
      <w:rPr>
        <w:rFonts w:hint="default"/>
      </w:rPr>
    </w:lvl>
    <w:lvl w:ilvl="1">
      <w:start w:val="15"/>
      <w:numFmt w:val="decimal"/>
      <w:lvlText w:val="%1.%2"/>
      <w:lvlJc w:val="left"/>
      <w:pPr>
        <w:ind w:left="539" w:hanging="720"/>
        <w:jc w:val="left"/>
      </w:pPr>
      <w:rPr>
        <w:rFonts w:ascii="Calibri" w:eastAsia="Calibri" w:hAnsi="Calibri" w:cs="Calibri" w:hint="default"/>
        <w:spacing w:val="-3"/>
        <w:w w:val="100"/>
        <w:sz w:val="24"/>
        <w:szCs w:val="24"/>
      </w:rPr>
    </w:lvl>
    <w:lvl w:ilvl="2">
      <w:numFmt w:val="bullet"/>
      <w:lvlText w:val="•"/>
      <w:lvlJc w:val="left"/>
      <w:pPr>
        <w:ind w:left="2624" w:hanging="720"/>
      </w:pPr>
      <w:rPr>
        <w:rFonts w:hint="default"/>
      </w:rPr>
    </w:lvl>
    <w:lvl w:ilvl="3">
      <w:numFmt w:val="bullet"/>
      <w:lvlText w:val="•"/>
      <w:lvlJc w:val="left"/>
      <w:pPr>
        <w:ind w:left="3666" w:hanging="720"/>
      </w:pPr>
      <w:rPr>
        <w:rFonts w:hint="default"/>
      </w:rPr>
    </w:lvl>
    <w:lvl w:ilvl="4">
      <w:numFmt w:val="bullet"/>
      <w:lvlText w:val="•"/>
      <w:lvlJc w:val="left"/>
      <w:pPr>
        <w:ind w:left="4708" w:hanging="720"/>
      </w:pPr>
      <w:rPr>
        <w:rFonts w:hint="default"/>
      </w:rPr>
    </w:lvl>
    <w:lvl w:ilvl="5">
      <w:numFmt w:val="bullet"/>
      <w:lvlText w:val="•"/>
      <w:lvlJc w:val="left"/>
      <w:pPr>
        <w:ind w:left="5750" w:hanging="720"/>
      </w:pPr>
      <w:rPr>
        <w:rFonts w:hint="default"/>
      </w:rPr>
    </w:lvl>
    <w:lvl w:ilvl="6">
      <w:numFmt w:val="bullet"/>
      <w:lvlText w:val="•"/>
      <w:lvlJc w:val="left"/>
      <w:pPr>
        <w:ind w:left="6792" w:hanging="720"/>
      </w:pPr>
      <w:rPr>
        <w:rFonts w:hint="default"/>
      </w:rPr>
    </w:lvl>
    <w:lvl w:ilvl="7">
      <w:numFmt w:val="bullet"/>
      <w:lvlText w:val="•"/>
      <w:lvlJc w:val="left"/>
      <w:pPr>
        <w:ind w:left="7834" w:hanging="720"/>
      </w:pPr>
      <w:rPr>
        <w:rFonts w:hint="default"/>
      </w:rPr>
    </w:lvl>
    <w:lvl w:ilvl="8">
      <w:numFmt w:val="bullet"/>
      <w:lvlText w:val="•"/>
      <w:lvlJc w:val="left"/>
      <w:pPr>
        <w:ind w:left="8876" w:hanging="720"/>
      </w:pPr>
      <w:rPr>
        <w:rFonts w:hint="default"/>
      </w:rPr>
    </w:lvl>
  </w:abstractNum>
  <w:abstractNum w:abstractNumId="13" w15:restartNumberingAfterBreak="0">
    <w:nsid w:val="2FFF12F8"/>
    <w:multiLevelType w:val="multilevel"/>
    <w:tmpl w:val="4900D710"/>
    <w:lvl w:ilvl="0">
      <w:start w:val="10"/>
      <w:numFmt w:val="decimal"/>
      <w:lvlText w:val="%1"/>
      <w:lvlJc w:val="left"/>
      <w:pPr>
        <w:ind w:left="684" w:hanging="445"/>
        <w:jc w:val="left"/>
      </w:pPr>
      <w:rPr>
        <w:rFonts w:hint="default"/>
      </w:rPr>
    </w:lvl>
    <w:lvl w:ilvl="1">
      <w:start w:val="4"/>
      <w:numFmt w:val="decimal"/>
      <w:lvlText w:val="%1.%2"/>
      <w:lvlJc w:val="left"/>
      <w:pPr>
        <w:ind w:left="684" w:hanging="445"/>
        <w:jc w:val="left"/>
      </w:pPr>
      <w:rPr>
        <w:rFonts w:ascii="Calibri" w:eastAsia="Calibri" w:hAnsi="Calibri" w:cs="Calibri" w:hint="default"/>
        <w:spacing w:val="-1"/>
        <w:w w:val="100"/>
        <w:sz w:val="22"/>
        <w:szCs w:val="22"/>
      </w:rPr>
    </w:lvl>
    <w:lvl w:ilvl="2">
      <w:numFmt w:val="bullet"/>
      <w:lvlText w:val="□"/>
      <w:lvlJc w:val="left"/>
      <w:pPr>
        <w:ind w:left="1320" w:hanging="361"/>
      </w:pPr>
      <w:rPr>
        <w:rFonts w:ascii="Wingdings 2" w:eastAsia="Wingdings 2" w:hAnsi="Wingdings 2" w:cs="Wingdings 2" w:hint="default"/>
        <w:w w:val="140"/>
        <w:sz w:val="22"/>
        <w:szCs w:val="22"/>
      </w:rPr>
    </w:lvl>
    <w:lvl w:ilvl="3">
      <w:numFmt w:val="bullet"/>
      <w:lvlText w:val="•"/>
      <w:lvlJc w:val="left"/>
      <w:pPr>
        <w:ind w:left="3480" w:hanging="361"/>
      </w:pPr>
      <w:rPr>
        <w:rFonts w:hint="default"/>
      </w:rPr>
    </w:lvl>
    <w:lvl w:ilvl="4">
      <w:numFmt w:val="bullet"/>
      <w:lvlText w:val="•"/>
      <w:lvlJc w:val="left"/>
      <w:pPr>
        <w:ind w:left="4560" w:hanging="361"/>
      </w:pPr>
      <w:rPr>
        <w:rFonts w:hint="default"/>
      </w:rPr>
    </w:lvl>
    <w:lvl w:ilvl="5">
      <w:numFmt w:val="bullet"/>
      <w:lvlText w:val="•"/>
      <w:lvlJc w:val="left"/>
      <w:pPr>
        <w:ind w:left="5640" w:hanging="361"/>
      </w:pPr>
      <w:rPr>
        <w:rFonts w:hint="default"/>
      </w:rPr>
    </w:lvl>
    <w:lvl w:ilvl="6">
      <w:numFmt w:val="bullet"/>
      <w:lvlText w:val="•"/>
      <w:lvlJc w:val="left"/>
      <w:pPr>
        <w:ind w:left="6720" w:hanging="361"/>
      </w:pPr>
      <w:rPr>
        <w:rFonts w:hint="default"/>
      </w:rPr>
    </w:lvl>
    <w:lvl w:ilvl="7">
      <w:numFmt w:val="bullet"/>
      <w:lvlText w:val="•"/>
      <w:lvlJc w:val="left"/>
      <w:pPr>
        <w:ind w:left="7800" w:hanging="361"/>
      </w:pPr>
      <w:rPr>
        <w:rFonts w:hint="default"/>
      </w:rPr>
    </w:lvl>
    <w:lvl w:ilvl="8">
      <w:numFmt w:val="bullet"/>
      <w:lvlText w:val="•"/>
      <w:lvlJc w:val="left"/>
      <w:pPr>
        <w:ind w:left="8880" w:hanging="361"/>
      </w:pPr>
      <w:rPr>
        <w:rFonts w:hint="default"/>
      </w:rPr>
    </w:lvl>
  </w:abstractNum>
  <w:abstractNum w:abstractNumId="14" w15:restartNumberingAfterBreak="0">
    <w:nsid w:val="30DB04B5"/>
    <w:multiLevelType w:val="multilevel"/>
    <w:tmpl w:val="39EC8864"/>
    <w:lvl w:ilvl="0">
      <w:start w:val="3"/>
      <w:numFmt w:val="decimal"/>
      <w:lvlText w:val="%1"/>
      <w:lvlJc w:val="left"/>
      <w:pPr>
        <w:ind w:left="623" w:hanging="384"/>
        <w:jc w:val="left"/>
      </w:pPr>
      <w:rPr>
        <w:rFonts w:hint="default"/>
      </w:rPr>
    </w:lvl>
    <w:lvl w:ilvl="1">
      <w:start w:val="1"/>
      <w:numFmt w:val="decimal"/>
      <w:lvlText w:val="%1.%2."/>
      <w:lvlJc w:val="left"/>
      <w:pPr>
        <w:ind w:left="623" w:hanging="384"/>
        <w:jc w:val="right"/>
      </w:pPr>
      <w:rPr>
        <w:rFonts w:ascii="Calibri" w:eastAsia="Calibri" w:hAnsi="Calibri" w:cs="Calibri" w:hint="default"/>
        <w:spacing w:val="-1"/>
        <w:w w:val="100"/>
        <w:sz w:val="22"/>
        <w:szCs w:val="22"/>
      </w:rPr>
    </w:lvl>
    <w:lvl w:ilvl="2">
      <w:numFmt w:val="bullet"/>
      <w:lvlText w:val="□"/>
      <w:lvlJc w:val="left"/>
      <w:pPr>
        <w:ind w:left="2399" w:hanging="361"/>
      </w:pPr>
      <w:rPr>
        <w:rFonts w:ascii="Wingdings 2" w:eastAsia="Wingdings 2" w:hAnsi="Wingdings 2" w:cs="Wingdings 2" w:hint="default"/>
        <w:w w:val="140"/>
        <w:sz w:val="22"/>
        <w:szCs w:val="22"/>
      </w:rPr>
    </w:lvl>
    <w:lvl w:ilvl="3">
      <w:numFmt w:val="bullet"/>
      <w:lvlText w:val="•"/>
      <w:lvlJc w:val="left"/>
      <w:pPr>
        <w:ind w:left="2717" w:hanging="361"/>
      </w:pPr>
      <w:rPr>
        <w:rFonts w:hint="default"/>
      </w:rPr>
    </w:lvl>
    <w:lvl w:ilvl="4">
      <w:numFmt w:val="bullet"/>
      <w:lvlText w:val="•"/>
      <w:lvlJc w:val="left"/>
      <w:pPr>
        <w:ind w:left="2876" w:hanging="361"/>
      </w:pPr>
      <w:rPr>
        <w:rFonts w:hint="default"/>
      </w:rPr>
    </w:lvl>
    <w:lvl w:ilvl="5">
      <w:numFmt w:val="bullet"/>
      <w:lvlText w:val="•"/>
      <w:lvlJc w:val="left"/>
      <w:pPr>
        <w:ind w:left="3034" w:hanging="361"/>
      </w:pPr>
      <w:rPr>
        <w:rFonts w:hint="default"/>
      </w:rPr>
    </w:lvl>
    <w:lvl w:ilvl="6">
      <w:numFmt w:val="bullet"/>
      <w:lvlText w:val="•"/>
      <w:lvlJc w:val="left"/>
      <w:pPr>
        <w:ind w:left="3193" w:hanging="361"/>
      </w:pPr>
      <w:rPr>
        <w:rFonts w:hint="default"/>
      </w:rPr>
    </w:lvl>
    <w:lvl w:ilvl="7">
      <w:numFmt w:val="bullet"/>
      <w:lvlText w:val="•"/>
      <w:lvlJc w:val="left"/>
      <w:pPr>
        <w:ind w:left="3352" w:hanging="361"/>
      </w:pPr>
      <w:rPr>
        <w:rFonts w:hint="default"/>
      </w:rPr>
    </w:lvl>
    <w:lvl w:ilvl="8">
      <w:numFmt w:val="bullet"/>
      <w:lvlText w:val="•"/>
      <w:lvlJc w:val="left"/>
      <w:pPr>
        <w:ind w:left="3511" w:hanging="361"/>
      </w:pPr>
      <w:rPr>
        <w:rFonts w:hint="default"/>
      </w:rPr>
    </w:lvl>
  </w:abstractNum>
  <w:abstractNum w:abstractNumId="15" w15:restartNumberingAfterBreak="0">
    <w:nsid w:val="37BA1D13"/>
    <w:multiLevelType w:val="hybridMultilevel"/>
    <w:tmpl w:val="B1C0B776"/>
    <w:lvl w:ilvl="0" w:tplc="CCEAD44A">
      <w:start w:val="1"/>
      <w:numFmt w:val="bullet"/>
      <w:pStyle w:val="BFYListwithbullets"/>
      <w:lvlText w:val=""/>
      <w:lvlJc w:val="left"/>
      <w:pPr>
        <w:ind w:left="792" w:hanging="360"/>
      </w:pPr>
      <w:rPr>
        <w:rFonts w:ascii="Symbol" w:hAnsi="Symbol" w:hint="default"/>
        <w:spacing w:val="-17"/>
        <w:w w:val="99"/>
        <w:sz w:val="24"/>
        <w:szCs w:val="24"/>
      </w:rPr>
    </w:lvl>
    <w:lvl w:ilvl="1" w:tplc="8FDA0A90">
      <w:numFmt w:val="bullet"/>
      <w:lvlText w:val="•"/>
      <w:lvlJc w:val="left"/>
      <w:pPr>
        <w:ind w:left="1900" w:hanging="361"/>
      </w:pPr>
      <w:rPr>
        <w:rFonts w:hint="default"/>
      </w:rPr>
    </w:lvl>
    <w:lvl w:ilvl="2" w:tplc="735C1876">
      <w:numFmt w:val="bullet"/>
      <w:lvlText w:val="•"/>
      <w:lvlJc w:val="left"/>
      <w:pPr>
        <w:ind w:left="2940" w:hanging="361"/>
      </w:pPr>
      <w:rPr>
        <w:rFonts w:hint="default"/>
      </w:rPr>
    </w:lvl>
    <w:lvl w:ilvl="3" w:tplc="DEEC87B8">
      <w:numFmt w:val="bullet"/>
      <w:lvlText w:val="•"/>
      <w:lvlJc w:val="left"/>
      <w:pPr>
        <w:ind w:left="3980" w:hanging="361"/>
      </w:pPr>
      <w:rPr>
        <w:rFonts w:hint="default"/>
      </w:rPr>
    </w:lvl>
    <w:lvl w:ilvl="4" w:tplc="347AA516">
      <w:numFmt w:val="bullet"/>
      <w:lvlText w:val="•"/>
      <w:lvlJc w:val="left"/>
      <w:pPr>
        <w:ind w:left="5020" w:hanging="361"/>
      </w:pPr>
      <w:rPr>
        <w:rFonts w:hint="default"/>
      </w:rPr>
    </w:lvl>
    <w:lvl w:ilvl="5" w:tplc="A9F23252">
      <w:numFmt w:val="bullet"/>
      <w:lvlText w:val="•"/>
      <w:lvlJc w:val="left"/>
      <w:pPr>
        <w:ind w:left="6060" w:hanging="361"/>
      </w:pPr>
      <w:rPr>
        <w:rFonts w:hint="default"/>
      </w:rPr>
    </w:lvl>
    <w:lvl w:ilvl="6" w:tplc="BF0A76A2">
      <w:numFmt w:val="bullet"/>
      <w:lvlText w:val="•"/>
      <w:lvlJc w:val="left"/>
      <w:pPr>
        <w:ind w:left="7100" w:hanging="361"/>
      </w:pPr>
      <w:rPr>
        <w:rFonts w:hint="default"/>
      </w:rPr>
    </w:lvl>
    <w:lvl w:ilvl="7" w:tplc="930CA218">
      <w:numFmt w:val="bullet"/>
      <w:lvlText w:val="•"/>
      <w:lvlJc w:val="left"/>
      <w:pPr>
        <w:ind w:left="8140" w:hanging="361"/>
      </w:pPr>
      <w:rPr>
        <w:rFonts w:hint="default"/>
      </w:rPr>
    </w:lvl>
    <w:lvl w:ilvl="8" w:tplc="F11E9806">
      <w:numFmt w:val="bullet"/>
      <w:lvlText w:val="•"/>
      <w:lvlJc w:val="left"/>
      <w:pPr>
        <w:ind w:left="9180" w:hanging="361"/>
      </w:pPr>
      <w:rPr>
        <w:rFonts w:hint="default"/>
      </w:rPr>
    </w:lvl>
  </w:abstractNum>
  <w:abstractNum w:abstractNumId="16" w15:restartNumberingAfterBreak="0">
    <w:nsid w:val="37E92CB7"/>
    <w:multiLevelType w:val="multilevel"/>
    <w:tmpl w:val="EE409078"/>
    <w:lvl w:ilvl="0">
      <w:start w:val="3"/>
      <w:numFmt w:val="decimal"/>
      <w:lvlText w:val="%1"/>
      <w:lvlJc w:val="left"/>
      <w:pPr>
        <w:ind w:left="625" w:hanging="387"/>
        <w:jc w:val="left"/>
      </w:pPr>
      <w:rPr>
        <w:rFonts w:hint="default"/>
      </w:rPr>
    </w:lvl>
    <w:lvl w:ilvl="1">
      <w:start w:val="4"/>
      <w:numFmt w:val="decimal"/>
      <w:lvlText w:val="%1.%2."/>
      <w:lvlJc w:val="left"/>
      <w:pPr>
        <w:ind w:left="625" w:hanging="387"/>
        <w:jc w:val="left"/>
      </w:pPr>
      <w:rPr>
        <w:rFonts w:ascii="Calibri" w:eastAsia="Calibri" w:hAnsi="Calibri" w:cs="Calibri" w:hint="default"/>
        <w:spacing w:val="-1"/>
        <w:w w:val="100"/>
        <w:sz w:val="22"/>
        <w:szCs w:val="22"/>
      </w:rPr>
    </w:lvl>
    <w:lvl w:ilvl="2">
      <w:numFmt w:val="bullet"/>
      <w:lvlText w:val="•"/>
      <w:lvlJc w:val="left"/>
      <w:pPr>
        <w:ind w:left="2628" w:hanging="387"/>
      </w:pPr>
      <w:rPr>
        <w:rFonts w:hint="default"/>
      </w:rPr>
    </w:lvl>
    <w:lvl w:ilvl="3">
      <w:numFmt w:val="bullet"/>
      <w:lvlText w:val="•"/>
      <w:lvlJc w:val="left"/>
      <w:pPr>
        <w:ind w:left="3632" w:hanging="387"/>
      </w:pPr>
      <w:rPr>
        <w:rFonts w:hint="default"/>
      </w:rPr>
    </w:lvl>
    <w:lvl w:ilvl="4">
      <w:numFmt w:val="bullet"/>
      <w:lvlText w:val="•"/>
      <w:lvlJc w:val="left"/>
      <w:pPr>
        <w:ind w:left="4636" w:hanging="387"/>
      </w:pPr>
      <w:rPr>
        <w:rFonts w:hint="default"/>
      </w:rPr>
    </w:lvl>
    <w:lvl w:ilvl="5">
      <w:numFmt w:val="bullet"/>
      <w:lvlText w:val="•"/>
      <w:lvlJc w:val="left"/>
      <w:pPr>
        <w:ind w:left="5640" w:hanging="387"/>
      </w:pPr>
      <w:rPr>
        <w:rFonts w:hint="default"/>
      </w:rPr>
    </w:lvl>
    <w:lvl w:ilvl="6">
      <w:numFmt w:val="bullet"/>
      <w:lvlText w:val="•"/>
      <w:lvlJc w:val="left"/>
      <w:pPr>
        <w:ind w:left="6644" w:hanging="387"/>
      </w:pPr>
      <w:rPr>
        <w:rFonts w:hint="default"/>
      </w:rPr>
    </w:lvl>
    <w:lvl w:ilvl="7">
      <w:numFmt w:val="bullet"/>
      <w:lvlText w:val="•"/>
      <w:lvlJc w:val="left"/>
      <w:pPr>
        <w:ind w:left="7648" w:hanging="387"/>
      </w:pPr>
      <w:rPr>
        <w:rFonts w:hint="default"/>
      </w:rPr>
    </w:lvl>
    <w:lvl w:ilvl="8">
      <w:numFmt w:val="bullet"/>
      <w:lvlText w:val="•"/>
      <w:lvlJc w:val="left"/>
      <w:pPr>
        <w:ind w:left="8652" w:hanging="387"/>
      </w:pPr>
      <w:rPr>
        <w:rFonts w:hint="default"/>
      </w:rPr>
    </w:lvl>
  </w:abstractNum>
  <w:abstractNum w:abstractNumId="17" w15:restartNumberingAfterBreak="0">
    <w:nsid w:val="39041065"/>
    <w:multiLevelType w:val="hybridMultilevel"/>
    <w:tmpl w:val="67AA68B4"/>
    <w:lvl w:ilvl="0" w:tplc="3EF004DC">
      <w:numFmt w:val="bullet"/>
      <w:lvlText w:val="-"/>
      <w:lvlJc w:val="left"/>
      <w:pPr>
        <w:ind w:left="1000" w:hanging="361"/>
      </w:pPr>
      <w:rPr>
        <w:rFonts w:ascii="Calibri" w:eastAsia="Calibri" w:hAnsi="Calibri" w:cs="Calibri" w:hint="default"/>
        <w:spacing w:val="-3"/>
        <w:w w:val="100"/>
        <w:sz w:val="24"/>
        <w:szCs w:val="24"/>
      </w:rPr>
    </w:lvl>
    <w:lvl w:ilvl="1" w:tplc="CC44DC98">
      <w:numFmt w:val="bullet"/>
      <w:lvlText w:val="•"/>
      <w:lvlJc w:val="left"/>
      <w:pPr>
        <w:ind w:left="1932" w:hanging="361"/>
      </w:pPr>
      <w:rPr>
        <w:rFonts w:hint="default"/>
      </w:rPr>
    </w:lvl>
    <w:lvl w:ilvl="2" w:tplc="2D50C0A2">
      <w:numFmt w:val="bullet"/>
      <w:lvlText w:val="•"/>
      <w:lvlJc w:val="left"/>
      <w:pPr>
        <w:ind w:left="2864" w:hanging="361"/>
      </w:pPr>
      <w:rPr>
        <w:rFonts w:hint="default"/>
      </w:rPr>
    </w:lvl>
    <w:lvl w:ilvl="3" w:tplc="9A900704">
      <w:numFmt w:val="bullet"/>
      <w:lvlText w:val="•"/>
      <w:lvlJc w:val="left"/>
      <w:pPr>
        <w:ind w:left="3796" w:hanging="361"/>
      </w:pPr>
      <w:rPr>
        <w:rFonts w:hint="default"/>
      </w:rPr>
    </w:lvl>
    <w:lvl w:ilvl="4" w:tplc="A22E65C2">
      <w:numFmt w:val="bullet"/>
      <w:lvlText w:val="•"/>
      <w:lvlJc w:val="left"/>
      <w:pPr>
        <w:ind w:left="4728" w:hanging="361"/>
      </w:pPr>
      <w:rPr>
        <w:rFonts w:hint="default"/>
      </w:rPr>
    </w:lvl>
    <w:lvl w:ilvl="5" w:tplc="34CE1132">
      <w:numFmt w:val="bullet"/>
      <w:lvlText w:val="•"/>
      <w:lvlJc w:val="left"/>
      <w:pPr>
        <w:ind w:left="5660" w:hanging="361"/>
      </w:pPr>
      <w:rPr>
        <w:rFonts w:hint="default"/>
      </w:rPr>
    </w:lvl>
    <w:lvl w:ilvl="6" w:tplc="14CAF81E">
      <w:numFmt w:val="bullet"/>
      <w:lvlText w:val="•"/>
      <w:lvlJc w:val="left"/>
      <w:pPr>
        <w:ind w:left="6592" w:hanging="361"/>
      </w:pPr>
      <w:rPr>
        <w:rFonts w:hint="default"/>
      </w:rPr>
    </w:lvl>
    <w:lvl w:ilvl="7" w:tplc="41F822E6">
      <w:numFmt w:val="bullet"/>
      <w:lvlText w:val="•"/>
      <w:lvlJc w:val="left"/>
      <w:pPr>
        <w:ind w:left="7524" w:hanging="361"/>
      </w:pPr>
      <w:rPr>
        <w:rFonts w:hint="default"/>
      </w:rPr>
    </w:lvl>
    <w:lvl w:ilvl="8" w:tplc="57445B72">
      <w:numFmt w:val="bullet"/>
      <w:lvlText w:val="•"/>
      <w:lvlJc w:val="left"/>
      <w:pPr>
        <w:ind w:left="8456" w:hanging="361"/>
      </w:pPr>
      <w:rPr>
        <w:rFonts w:hint="default"/>
      </w:rPr>
    </w:lvl>
  </w:abstractNum>
  <w:abstractNum w:abstractNumId="18" w15:restartNumberingAfterBreak="0">
    <w:nsid w:val="3C0F44E9"/>
    <w:multiLevelType w:val="multilevel"/>
    <w:tmpl w:val="5088E050"/>
    <w:lvl w:ilvl="0">
      <w:numFmt w:val="bullet"/>
      <w:lvlText w:val="✓"/>
      <w:lvlJc w:val="left"/>
      <w:pPr>
        <w:ind w:left="860" w:hanging="361"/>
      </w:pPr>
      <w:rPr>
        <w:rFonts w:ascii="Segoe UI Symbol" w:eastAsia="Segoe UI Symbol" w:hAnsi="Segoe UI Symbol" w:cs="Segoe UI Symbol" w:hint="default"/>
        <w:spacing w:val="-17"/>
        <w:w w:val="99"/>
        <w:sz w:val="24"/>
        <w:szCs w:val="24"/>
      </w:rPr>
    </w:lvl>
    <w:lvl w:ilvl="1">
      <w:numFmt w:val="bullet"/>
      <w:lvlText w:val="•"/>
      <w:lvlJc w:val="left"/>
      <w:pPr>
        <w:ind w:left="1900" w:hanging="361"/>
      </w:pPr>
      <w:rPr>
        <w:rFonts w:hint="default"/>
      </w:rPr>
    </w:lvl>
    <w:lvl w:ilvl="2">
      <w:numFmt w:val="bullet"/>
      <w:lvlText w:val="•"/>
      <w:lvlJc w:val="left"/>
      <w:pPr>
        <w:ind w:left="2940" w:hanging="361"/>
      </w:pPr>
      <w:rPr>
        <w:rFonts w:hint="default"/>
      </w:rPr>
    </w:lvl>
    <w:lvl w:ilvl="3">
      <w:numFmt w:val="bullet"/>
      <w:lvlText w:val="•"/>
      <w:lvlJc w:val="left"/>
      <w:pPr>
        <w:ind w:left="3980" w:hanging="361"/>
      </w:pPr>
      <w:rPr>
        <w:rFonts w:hint="default"/>
      </w:rPr>
    </w:lvl>
    <w:lvl w:ilvl="4">
      <w:numFmt w:val="bullet"/>
      <w:lvlText w:val="•"/>
      <w:lvlJc w:val="left"/>
      <w:pPr>
        <w:ind w:left="5020" w:hanging="361"/>
      </w:pPr>
      <w:rPr>
        <w:rFonts w:hint="default"/>
      </w:rPr>
    </w:lvl>
    <w:lvl w:ilvl="5">
      <w:numFmt w:val="bullet"/>
      <w:lvlText w:val="•"/>
      <w:lvlJc w:val="left"/>
      <w:pPr>
        <w:ind w:left="6060" w:hanging="361"/>
      </w:pPr>
      <w:rPr>
        <w:rFonts w:hint="default"/>
      </w:rPr>
    </w:lvl>
    <w:lvl w:ilvl="6">
      <w:numFmt w:val="bullet"/>
      <w:lvlText w:val="•"/>
      <w:lvlJc w:val="left"/>
      <w:pPr>
        <w:ind w:left="7100" w:hanging="361"/>
      </w:pPr>
      <w:rPr>
        <w:rFonts w:hint="default"/>
      </w:rPr>
    </w:lvl>
    <w:lvl w:ilvl="7">
      <w:numFmt w:val="bullet"/>
      <w:lvlText w:val="•"/>
      <w:lvlJc w:val="left"/>
      <w:pPr>
        <w:ind w:left="8140" w:hanging="361"/>
      </w:pPr>
      <w:rPr>
        <w:rFonts w:hint="default"/>
      </w:rPr>
    </w:lvl>
    <w:lvl w:ilvl="8">
      <w:numFmt w:val="bullet"/>
      <w:lvlText w:val="•"/>
      <w:lvlJc w:val="left"/>
      <w:pPr>
        <w:ind w:left="9180" w:hanging="361"/>
      </w:pPr>
      <w:rPr>
        <w:rFonts w:hint="default"/>
      </w:rPr>
    </w:lvl>
  </w:abstractNum>
  <w:abstractNum w:abstractNumId="19" w15:restartNumberingAfterBreak="0">
    <w:nsid w:val="3F847AC1"/>
    <w:multiLevelType w:val="multilevel"/>
    <w:tmpl w:val="F88A7A08"/>
    <w:lvl w:ilvl="0">
      <w:start w:val="2"/>
      <w:numFmt w:val="decimal"/>
      <w:lvlText w:val="%1"/>
      <w:lvlJc w:val="left"/>
      <w:pPr>
        <w:ind w:left="1225" w:hanging="387"/>
        <w:jc w:val="left"/>
      </w:pPr>
      <w:rPr>
        <w:rFonts w:hint="default"/>
      </w:rPr>
    </w:lvl>
    <w:lvl w:ilvl="1">
      <w:start w:val="2"/>
      <w:numFmt w:val="decimal"/>
      <w:lvlText w:val="%1.%2."/>
      <w:lvlJc w:val="left"/>
      <w:pPr>
        <w:ind w:left="1225" w:hanging="387"/>
        <w:jc w:val="left"/>
      </w:pPr>
      <w:rPr>
        <w:rFonts w:ascii="Calibri" w:eastAsia="Calibri" w:hAnsi="Calibri" w:cs="Calibri" w:hint="default"/>
        <w:spacing w:val="-1"/>
        <w:w w:val="100"/>
        <w:sz w:val="22"/>
        <w:szCs w:val="22"/>
      </w:rPr>
    </w:lvl>
    <w:lvl w:ilvl="2">
      <w:numFmt w:val="bullet"/>
      <w:lvlText w:val="□"/>
      <w:lvlJc w:val="left"/>
      <w:pPr>
        <w:ind w:left="2279" w:hanging="361"/>
      </w:pPr>
      <w:rPr>
        <w:rFonts w:ascii="Wingdings 2" w:eastAsia="Wingdings 2" w:hAnsi="Wingdings 2" w:cs="Wingdings 2" w:hint="default"/>
        <w:w w:val="140"/>
        <w:sz w:val="22"/>
        <w:szCs w:val="22"/>
      </w:rPr>
    </w:lvl>
    <w:lvl w:ilvl="3">
      <w:numFmt w:val="bullet"/>
      <w:lvlText w:val="•"/>
      <w:lvlJc w:val="left"/>
      <w:pPr>
        <w:ind w:left="4137" w:hanging="361"/>
      </w:pPr>
      <w:rPr>
        <w:rFonts w:hint="default"/>
      </w:rPr>
    </w:lvl>
    <w:lvl w:ilvl="4">
      <w:numFmt w:val="bullet"/>
      <w:lvlText w:val="•"/>
      <w:lvlJc w:val="left"/>
      <w:pPr>
        <w:ind w:left="5066" w:hanging="361"/>
      </w:pPr>
      <w:rPr>
        <w:rFonts w:hint="default"/>
      </w:rPr>
    </w:lvl>
    <w:lvl w:ilvl="5">
      <w:numFmt w:val="bullet"/>
      <w:lvlText w:val="•"/>
      <w:lvlJc w:val="left"/>
      <w:pPr>
        <w:ind w:left="5995" w:hanging="361"/>
      </w:pPr>
      <w:rPr>
        <w:rFonts w:hint="default"/>
      </w:rPr>
    </w:lvl>
    <w:lvl w:ilvl="6">
      <w:numFmt w:val="bullet"/>
      <w:lvlText w:val="•"/>
      <w:lvlJc w:val="left"/>
      <w:pPr>
        <w:ind w:left="6924" w:hanging="361"/>
      </w:pPr>
      <w:rPr>
        <w:rFonts w:hint="default"/>
      </w:rPr>
    </w:lvl>
    <w:lvl w:ilvl="7">
      <w:numFmt w:val="bullet"/>
      <w:lvlText w:val="•"/>
      <w:lvlJc w:val="left"/>
      <w:pPr>
        <w:ind w:left="7853" w:hanging="361"/>
      </w:pPr>
      <w:rPr>
        <w:rFonts w:hint="default"/>
      </w:rPr>
    </w:lvl>
    <w:lvl w:ilvl="8">
      <w:numFmt w:val="bullet"/>
      <w:lvlText w:val="•"/>
      <w:lvlJc w:val="left"/>
      <w:pPr>
        <w:ind w:left="8782" w:hanging="361"/>
      </w:pPr>
      <w:rPr>
        <w:rFonts w:hint="default"/>
      </w:rPr>
    </w:lvl>
  </w:abstractNum>
  <w:abstractNum w:abstractNumId="20" w15:restartNumberingAfterBreak="0">
    <w:nsid w:val="426F6DB3"/>
    <w:multiLevelType w:val="multilevel"/>
    <w:tmpl w:val="29A6104C"/>
    <w:lvl w:ilvl="0">
      <w:start w:val="2"/>
      <w:numFmt w:val="decimal"/>
      <w:lvlText w:val="%1"/>
      <w:lvlJc w:val="left"/>
      <w:pPr>
        <w:ind w:left="714" w:hanging="495"/>
        <w:jc w:val="left"/>
      </w:pPr>
      <w:rPr>
        <w:rFonts w:hint="default"/>
      </w:rPr>
    </w:lvl>
    <w:lvl w:ilvl="1">
      <w:start w:val="15"/>
      <w:numFmt w:val="decimal"/>
      <w:lvlText w:val="%1.%2"/>
      <w:lvlJc w:val="left"/>
      <w:pPr>
        <w:ind w:left="714" w:hanging="495"/>
        <w:jc w:val="left"/>
      </w:pPr>
      <w:rPr>
        <w:rFonts w:ascii="Calibri" w:eastAsia="Calibri" w:hAnsi="Calibri" w:cs="Calibri" w:hint="default"/>
        <w:spacing w:val="-1"/>
        <w:w w:val="100"/>
        <w:sz w:val="22"/>
        <w:szCs w:val="22"/>
      </w:rPr>
    </w:lvl>
    <w:lvl w:ilvl="2">
      <w:numFmt w:val="bullet"/>
      <w:lvlText w:val="□"/>
      <w:lvlJc w:val="left"/>
      <w:pPr>
        <w:ind w:left="1660" w:hanging="361"/>
      </w:pPr>
      <w:rPr>
        <w:rFonts w:ascii="Wingdings 2" w:eastAsia="Wingdings 2" w:hAnsi="Wingdings 2" w:cs="Wingdings 2" w:hint="default"/>
        <w:w w:val="140"/>
        <w:sz w:val="22"/>
        <w:szCs w:val="22"/>
      </w:rPr>
    </w:lvl>
    <w:lvl w:ilvl="3">
      <w:numFmt w:val="bullet"/>
      <w:lvlText w:val="•"/>
      <w:lvlJc w:val="left"/>
      <w:pPr>
        <w:ind w:left="3726" w:hanging="361"/>
      </w:pPr>
      <w:rPr>
        <w:rFonts w:hint="default"/>
      </w:rPr>
    </w:lvl>
    <w:lvl w:ilvl="4">
      <w:numFmt w:val="bullet"/>
      <w:lvlText w:val="•"/>
      <w:lvlJc w:val="left"/>
      <w:pPr>
        <w:ind w:left="4760" w:hanging="361"/>
      </w:pPr>
      <w:rPr>
        <w:rFonts w:hint="default"/>
      </w:rPr>
    </w:lvl>
    <w:lvl w:ilvl="5">
      <w:numFmt w:val="bullet"/>
      <w:lvlText w:val="•"/>
      <w:lvlJc w:val="left"/>
      <w:pPr>
        <w:ind w:left="5793" w:hanging="361"/>
      </w:pPr>
      <w:rPr>
        <w:rFonts w:hint="default"/>
      </w:rPr>
    </w:lvl>
    <w:lvl w:ilvl="6">
      <w:numFmt w:val="bullet"/>
      <w:lvlText w:val="•"/>
      <w:lvlJc w:val="left"/>
      <w:pPr>
        <w:ind w:left="6826" w:hanging="361"/>
      </w:pPr>
      <w:rPr>
        <w:rFonts w:hint="default"/>
      </w:rPr>
    </w:lvl>
    <w:lvl w:ilvl="7">
      <w:numFmt w:val="bullet"/>
      <w:lvlText w:val="•"/>
      <w:lvlJc w:val="left"/>
      <w:pPr>
        <w:ind w:left="7860" w:hanging="361"/>
      </w:pPr>
      <w:rPr>
        <w:rFonts w:hint="default"/>
      </w:rPr>
    </w:lvl>
    <w:lvl w:ilvl="8">
      <w:numFmt w:val="bullet"/>
      <w:lvlText w:val="•"/>
      <w:lvlJc w:val="left"/>
      <w:pPr>
        <w:ind w:left="8893" w:hanging="361"/>
      </w:pPr>
      <w:rPr>
        <w:rFonts w:hint="default"/>
      </w:rPr>
    </w:lvl>
  </w:abstractNum>
  <w:abstractNum w:abstractNumId="21" w15:restartNumberingAfterBreak="0">
    <w:nsid w:val="48B760FC"/>
    <w:multiLevelType w:val="multilevel"/>
    <w:tmpl w:val="AAB4284A"/>
    <w:lvl w:ilvl="0">
      <w:start w:val="2"/>
      <w:numFmt w:val="decimal"/>
      <w:lvlText w:val="%1"/>
      <w:lvlJc w:val="left"/>
      <w:pPr>
        <w:ind w:left="716" w:hanging="497"/>
        <w:jc w:val="left"/>
      </w:pPr>
      <w:rPr>
        <w:rFonts w:hint="default"/>
      </w:rPr>
    </w:lvl>
    <w:lvl w:ilvl="1">
      <w:start w:val="17"/>
      <w:numFmt w:val="decimal"/>
      <w:lvlText w:val="%1.%2."/>
      <w:lvlJc w:val="left"/>
      <w:pPr>
        <w:ind w:left="716" w:hanging="497"/>
        <w:jc w:val="left"/>
      </w:pPr>
      <w:rPr>
        <w:rFonts w:ascii="Calibri" w:eastAsia="Calibri" w:hAnsi="Calibri" w:cs="Calibri" w:hint="default"/>
        <w:spacing w:val="-1"/>
        <w:w w:val="100"/>
        <w:sz w:val="22"/>
        <w:szCs w:val="22"/>
      </w:rPr>
    </w:lvl>
    <w:lvl w:ilvl="2">
      <w:numFmt w:val="bullet"/>
      <w:lvlText w:val="□"/>
      <w:lvlJc w:val="left"/>
      <w:pPr>
        <w:ind w:left="1660" w:hanging="361"/>
      </w:pPr>
      <w:rPr>
        <w:rFonts w:ascii="Wingdings 2" w:eastAsia="Wingdings 2" w:hAnsi="Wingdings 2" w:cs="Wingdings 2" w:hint="default"/>
        <w:w w:val="140"/>
        <w:sz w:val="22"/>
        <w:szCs w:val="22"/>
      </w:rPr>
    </w:lvl>
    <w:lvl w:ilvl="3">
      <w:numFmt w:val="bullet"/>
      <w:lvlText w:val="•"/>
      <w:lvlJc w:val="left"/>
      <w:pPr>
        <w:ind w:left="3726" w:hanging="361"/>
      </w:pPr>
      <w:rPr>
        <w:rFonts w:hint="default"/>
      </w:rPr>
    </w:lvl>
    <w:lvl w:ilvl="4">
      <w:numFmt w:val="bullet"/>
      <w:lvlText w:val="•"/>
      <w:lvlJc w:val="left"/>
      <w:pPr>
        <w:ind w:left="4760" w:hanging="361"/>
      </w:pPr>
      <w:rPr>
        <w:rFonts w:hint="default"/>
      </w:rPr>
    </w:lvl>
    <w:lvl w:ilvl="5">
      <w:numFmt w:val="bullet"/>
      <w:lvlText w:val="•"/>
      <w:lvlJc w:val="left"/>
      <w:pPr>
        <w:ind w:left="5793" w:hanging="361"/>
      </w:pPr>
      <w:rPr>
        <w:rFonts w:hint="default"/>
      </w:rPr>
    </w:lvl>
    <w:lvl w:ilvl="6">
      <w:numFmt w:val="bullet"/>
      <w:lvlText w:val="•"/>
      <w:lvlJc w:val="left"/>
      <w:pPr>
        <w:ind w:left="6826" w:hanging="361"/>
      </w:pPr>
      <w:rPr>
        <w:rFonts w:hint="default"/>
      </w:rPr>
    </w:lvl>
    <w:lvl w:ilvl="7">
      <w:numFmt w:val="bullet"/>
      <w:lvlText w:val="•"/>
      <w:lvlJc w:val="left"/>
      <w:pPr>
        <w:ind w:left="7860" w:hanging="361"/>
      </w:pPr>
      <w:rPr>
        <w:rFonts w:hint="default"/>
      </w:rPr>
    </w:lvl>
    <w:lvl w:ilvl="8">
      <w:numFmt w:val="bullet"/>
      <w:lvlText w:val="•"/>
      <w:lvlJc w:val="left"/>
      <w:pPr>
        <w:ind w:left="8893" w:hanging="361"/>
      </w:pPr>
      <w:rPr>
        <w:rFonts w:hint="default"/>
      </w:rPr>
    </w:lvl>
  </w:abstractNum>
  <w:abstractNum w:abstractNumId="22" w15:restartNumberingAfterBreak="0">
    <w:nsid w:val="4BDF707B"/>
    <w:multiLevelType w:val="multilevel"/>
    <w:tmpl w:val="144878A2"/>
    <w:lvl w:ilvl="0">
      <w:start w:val="4"/>
      <w:numFmt w:val="decimal"/>
      <w:lvlText w:val="%1"/>
      <w:lvlJc w:val="left"/>
      <w:pPr>
        <w:ind w:left="220" w:hanging="348"/>
        <w:jc w:val="left"/>
      </w:pPr>
      <w:rPr>
        <w:rFonts w:hint="default"/>
      </w:rPr>
    </w:lvl>
    <w:lvl w:ilvl="1">
      <w:start w:val="2"/>
      <w:numFmt w:val="decimal"/>
      <w:lvlText w:val="%1.%2"/>
      <w:lvlJc w:val="left"/>
      <w:pPr>
        <w:ind w:left="220" w:hanging="348"/>
        <w:jc w:val="left"/>
      </w:pPr>
      <w:rPr>
        <w:rFonts w:ascii="Calibri" w:eastAsia="Calibri" w:hAnsi="Calibri" w:cs="Calibri" w:hint="default"/>
        <w:spacing w:val="-1"/>
        <w:w w:val="100"/>
        <w:sz w:val="22"/>
        <w:szCs w:val="22"/>
      </w:rPr>
    </w:lvl>
    <w:lvl w:ilvl="2">
      <w:numFmt w:val="bullet"/>
      <w:lvlText w:val="□"/>
      <w:lvlJc w:val="left"/>
      <w:pPr>
        <w:ind w:left="1660" w:hanging="361"/>
      </w:pPr>
      <w:rPr>
        <w:rFonts w:ascii="Wingdings 2" w:eastAsia="Wingdings 2" w:hAnsi="Wingdings 2" w:cs="Wingdings 2" w:hint="default"/>
        <w:w w:val="140"/>
        <w:sz w:val="22"/>
        <w:szCs w:val="22"/>
      </w:rPr>
    </w:lvl>
    <w:lvl w:ilvl="3">
      <w:numFmt w:val="bullet"/>
      <w:lvlText w:val="•"/>
      <w:lvlJc w:val="left"/>
      <w:pPr>
        <w:ind w:left="3726" w:hanging="361"/>
      </w:pPr>
      <w:rPr>
        <w:rFonts w:hint="default"/>
      </w:rPr>
    </w:lvl>
    <w:lvl w:ilvl="4">
      <w:numFmt w:val="bullet"/>
      <w:lvlText w:val="•"/>
      <w:lvlJc w:val="left"/>
      <w:pPr>
        <w:ind w:left="4760" w:hanging="361"/>
      </w:pPr>
      <w:rPr>
        <w:rFonts w:hint="default"/>
      </w:rPr>
    </w:lvl>
    <w:lvl w:ilvl="5">
      <w:numFmt w:val="bullet"/>
      <w:lvlText w:val="•"/>
      <w:lvlJc w:val="left"/>
      <w:pPr>
        <w:ind w:left="5793" w:hanging="361"/>
      </w:pPr>
      <w:rPr>
        <w:rFonts w:hint="default"/>
      </w:rPr>
    </w:lvl>
    <w:lvl w:ilvl="6">
      <w:numFmt w:val="bullet"/>
      <w:lvlText w:val="•"/>
      <w:lvlJc w:val="left"/>
      <w:pPr>
        <w:ind w:left="6826" w:hanging="361"/>
      </w:pPr>
      <w:rPr>
        <w:rFonts w:hint="default"/>
      </w:rPr>
    </w:lvl>
    <w:lvl w:ilvl="7">
      <w:numFmt w:val="bullet"/>
      <w:lvlText w:val="•"/>
      <w:lvlJc w:val="left"/>
      <w:pPr>
        <w:ind w:left="7860" w:hanging="361"/>
      </w:pPr>
      <w:rPr>
        <w:rFonts w:hint="default"/>
      </w:rPr>
    </w:lvl>
    <w:lvl w:ilvl="8">
      <w:numFmt w:val="bullet"/>
      <w:lvlText w:val="•"/>
      <w:lvlJc w:val="left"/>
      <w:pPr>
        <w:ind w:left="8893" w:hanging="361"/>
      </w:pPr>
      <w:rPr>
        <w:rFonts w:hint="default"/>
      </w:rPr>
    </w:lvl>
  </w:abstractNum>
  <w:abstractNum w:abstractNumId="23" w15:restartNumberingAfterBreak="0">
    <w:nsid w:val="4C494F7C"/>
    <w:multiLevelType w:val="multilevel"/>
    <w:tmpl w:val="6EC03686"/>
    <w:lvl w:ilvl="0">
      <w:start w:val="1"/>
      <w:numFmt w:val="decimal"/>
      <w:lvlText w:val="%1"/>
      <w:lvlJc w:val="left"/>
      <w:pPr>
        <w:ind w:left="841" w:hanging="281"/>
        <w:jc w:val="left"/>
      </w:pPr>
      <w:rPr>
        <w:rFonts w:hint="default"/>
      </w:rPr>
    </w:lvl>
    <w:lvl w:ilvl="1">
      <w:start w:val="3"/>
      <w:numFmt w:val="decimal"/>
      <w:lvlText w:val="%1.%2"/>
      <w:lvlJc w:val="left"/>
      <w:pPr>
        <w:ind w:left="841" w:hanging="281"/>
        <w:jc w:val="left"/>
      </w:pPr>
      <w:rPr>
        <w:rFonts w:ascii="Calibri" w:eastAsia="Calibri" w:hAnsi="Calibri" w:cs="Calibri" w:hint="default"/>
        <w:spacing w:val="-2"/>
        <w:w w:val="100"/>
        <w:sz w:val="22"/>
        <w:szCs w:val="22"/>
      </w:rPr>
    </w:lvl>
    <w:lvl w:ilvl="2">
      <w:numFmt w:val="bullet"/>
      <w:lvlText w:val="•"/>
      <w:lvlJc w:val="left"/>
      <w:pPr>
        <w:ind w:left="2532" w:hanging="281"/>
      </w:pPr>
      <w:rPr>
        <w:rFonts w:hint="default"/>
      </w:rPr>
    </w:lvl>
    <w:lvl w:ilvl="3">
      <w:numFmt w:val="bullet"/>
      <w:lvlText w:val="•"/>
      <w:lvlJc w:val="left"/>
      <w:pPr>
        <w:ind w:left="3378" w:hanging="281"/>
      </w:pPr>
      <w:rPr>
        <w:rFonts w:hint="default"/>
      </w:rPr>
    </w:lvl>
    <w:lvl w:ilvl="4">
      <w:numFmt w:val="bullet"/>
      <w:lvlText w:val="•"/>
      <w:lvlJc w:val="left"/>
      <w:pPr>
        <w:ind w:left="4224" w:hanging="281"/>
      </w:pPr>
      <w:rPr>
        <w:rFonts w:hint="default"/>
      </w:rPr>
    </w:lvl>
    <w:lvl w:ilvl="5">
      <w:numFmt w:val="bullet"/>
      <w:lvlText w:val="•"/>
      <w:lvlJc w:val="left"/>
      <w:pPr>
        <w:ind w:left="5070" w:hanging="281"/>
      </w:pPr>
      <w:rPr>
        <w:rFonts w:hint="default"/>
      </w:rPr>
    </w:lvl>
    <w:lvl w:ilvl="6">
      <w:numFmt w:val="bullet"/>
      <w:lvlText w:val="•"/>
      <w:lvlJc w:val="left"/>
      <w:pPr>
        <w:ind w:left="5916" w:hanging="281"/>
      </w:pPr>
      <w:rPr>
        <w:rFonts w:hint="default"/>
      </w:rPr>
    </w:lvl>
    <w:lvl w:ilvl="7">
      <w:numFmt w:val="bullet"/>
      <w:lvlText w:val="•"/>
      <w:lvlJc w:val="left"/>
      <w:pPr>
        <w:ind w:left="6762" w:hanging="281"/>
      </w:pPr>
      <w:rPr>
        <w:rFonts w:hint="default"/>
      </w:rPr>
    </w:lvl>
    <w:lvl w:ilvl="8">
      <w:numFmt w:val="bullet"/>
      <w:lvlText w:val="•"/>
      <w:lvlJc w:val="left"/>
      <w:pPr>
        <w:ind w:left="7608" w:hanging="281"/>
      </w:pPr>
      <w:rPr>
        <w:rFonts w:hint="default"/>
      </w:rPr>
    </w:lvl>
  </w:abstractNum>
  <w:abstractNum w:abstractNumId="24" w15:restartNumberingAfterBreak="0">
    <w:nsid w:val="4C9C452E"/>
    <w:multiLevelType w:val="hybridMultilevel"/>
    <w:tmpl w:val="967A7532"/>
    <w:lvl w:ilvl="0" w:tplc="9E72F194">
      <w:numFmt w:val="bullet"/>
      <w:lvlText w:val="-"/>
      <w:lvlJc w:val="left"/>
      <w:pPr>
        <w:ind w:left="500" w:hanging="360"/>
      </w:pPr>
      <w:rPr>
        <w:rFonts w:ascii="Calibri" w:eastAsia="Calibri" w:hAnsi="Calibri" w:cs="Calibri" w:hint="default"/>
        <w:spacing w:val="-3"/>
        <w:w w:val="100"/>
        <w:sz w:val="24"/>
        <w:szCs w:val="24"/>
      </w:rPr>
    </w:lvl>
    <w:lvl w:ilvl="1" w:tplc="61C63E96">
      <w:numFmt w:val="bullet"/>
      <w:lvlText w:val="•"/>
      <w:lvlJc w:val="left"/>
      <w:pPr>
        <w:ind w:left="1576" w:hanging="360"/>
      </w:pPr>
      <w:rPr>
        <w:rFonts w:hint="default"/>
      </w:rPr>
    </w:lvl>
    <w:lvl w:ilvl="2" w:tplc="7EFC07B4">
      <w:numFmt w:val="bullet"/>
      <w:lvlText w:val="•"/>
      <w:lvlJc w:val="left"/>
      <w:pPr>
        <w:ind w:left="2652" w:hanging="360"/>
      </w:pPr>
      <w:rPr>
        <w:rFonts w:hint="default"/>
      </w:rPr>
    </w:lvl>
    <w:lvl w:ilvl="3" w:tplc="F76C8AC4">
      <w:numFmt w:val="bullet"/>
      <w:lvlText w:val="•"/>
      <w:lvlJc w:val="left"/>
      <w:pPr>
        <w:ind w:left="3728" w:hanging="360"/>
      </w:pPr>
      <w:rPr>
        <w:rFonts w:hint="default"/>
      </w:rPr>
    </w:lvl>
    <w:lvl w:ilvl="4" w:tplc="F5242180">
      <w:numFmt w:val="bullet"/>
      <w:lvlText w:val="•"/>
      <w:lvlJc w:val="left"/>
      <w:pPr>
        <w:ind w:left="4804" w:hanging="360"/>
      </w:pPr>
      <w:rPr>
        <w:rFonts w:hint="default"/>
      </w:rPr>
    </w:lvl>
    <w:lvl w:ilvl="5" w:tplc="90744DCC">
      <w:numFmt w:val="bullet"/>
      <w:lvlText w:val="•"/>
      <w:lvlJc w:val="left"/>
      <w:pPr>
        <w:ind w:left="5880" w:hanging="360"/>
      </w:pPr>
      <w:rPr>
        <w:rFonts w:hint="default"/>
      </w:rPr>
    </w:lvl>
    <w:lvl w:ilvl="6" w:tplc="EA345792">
      <w:numFmt w:val="bullet"/>
      <w:lvlText w:val="•"/>
      <w:lvlJc w:val="left"/>
      <w:pPr>
        <w:ind w:left="6956" w:hanging="360"/>
      </w:pPr>
      <w:rPr>
        <w:rFonts w:hint="default"/>
      </w:rPr>
    </w:lvl>
    <w:lvl w:ilvl="7" w:tplc="0B58805E">
      <w:numFmt w:val="bullet"/>
      <w:lvlText w:val="•"/>
      <w:lvlJc w:val="left"/>
      <w:pPr>
        <w:ind w:left="8032" w:hanging="360"/>
      </w:pPr>
      <w:rPr>
        <w:rFonts w:hint="default"/>
      </w:rPr>
    </w:lvl>
    <w:lvl w:ilvl="8" w:tplc="1F6E0766">
      <w:numFmt w:val="bullet"/>
      <w:lvlText w:val="•"/>
      <w:lvlJc w:val="left"/>
      <w:pPr>
        <w:ind w:left="9108" w:hanging="360"/>
      </w:pPr>
      <w:rPr>
        <w:rFonts w:hint="default"/>
      </w:rPr>
    </w:lvl>
  </w:abstractNum>
  <w:abstractNum w:abstractNumId="25" w15:restartNumberingAfterBreak="0">
    <w:nsid w:val="4D0D284C"/>
    <w:multiLevelType w:val="hybridMultilevel"/>
    <w:tmpl w:val="6A801876"/>
    <w:lvl w:ilvl="0" w:tplc="B39AAB4E">
      <w:numFmt w:val="bullet"/>
      <w:lvlText w:val=""/>
      <w:lvlJc w:val="left"/>
      <w:pPr>
        <w:ind w:left="1000" w:hanging="361"/>
      </w:pPr>
      <w:rPr>
        <w:rFonts w:ascii="Symbol" w:eastAsia="Symbol" w:hAnsi="Symbol" w:cs="Symbol" w:hint="default"/>
        <w:w w:val="100"/>
        <w:sz w:val="22"/>
        <w:szCs w:val="22"/>
      </w:rPr>
    </w:lvl>
    <w:lvl w:ilvl="1" w:tplc="487C30F4">
      <w:numFmt w:val="bullet"/>
      <w:lvlText w:val="•"/>
      <w:lvlJc w:val="left"/>
      <w:pPr>
        <w:ind w:left="1932" w:hanging="361"/>
      </w:pPr>
      <w:rPr>
        <w:rFonts w:hint="default"/>
      </w:rPr>
    </w:lvl>
    <w:lvl w:ilvl="2" w:tplc="81F8AC2A">
      <w:numFmt w:val="bullet"/>
      <w:lvlText w:val="•"/>
      <w:lvlJc w:val="left"/>
      <w:pPr>
        <w:ind w:left="2864" w:hanging="361"/>
      </w:pPr>
      <w:rPr>
        <w:rFonts w:hint="default"/>
      </w:rPr>
    </w:lvl>
    <w:lvl w:ilvl="3" w:tplc="71040A7A">
      <w:numFmt w:val="bullet"/>
      <w:lvlText w:val="•"/>
      <w:lvlJc w:val="left"/>
      <w:pPr>
        <w:ind w:left="3796" w:hanging="361"/>
      </w:pPr>
      <w:rPr>
        <w:rFonts w:hint="default"/>
      </w:rPr>
    </w:lvl>
    <w:lvl w:ilvl="4" w:tplc="55C0FA96">
      <w:numFmt w:val="bullet"/>
      <w:lvlText w:val="•"/>
      <w:lvlJc w:val="left"/>
      <w:pPr>
        <w:ind w:left="4728" w:hanging="361"/>
      </w:pPr>
      <w:rPr>
        <w:rFonts w:hint="default"/>
      </w:rPr>
    </w:lvl>
    <w:lvl w:ilvl="5" w:tplc="0CAC7E72">
      <w:numFmt w:val="bullet"/>
      <w:lvlText w:val="•"/>
      <w:lvlJc w:val="left"/>
      <w:pPr>
        <w:ind w:left="5660" w:hanging="361"/>
      </w:pPr>
      <w:rPr>
        <w:rFonts w:hint="default"/>
      </w:rPr>
    </w:lvl>
    <w:lvl w:ilvl="6" w:tplc="4C9A280C">
      <w:numFmt w:val="bullet"/>
      <w:lvlText w:val="•"/>
      <w:lvlJc w:val="left"/>
      <w:pPr>
        <w:ind w:left="6592" w:hanging="361"/>
      </w:pPr>
      <w:rPr>
        <w:rFonts w:hint="default"/>
      </w:rPr>
    </w:lvl>
    <w:lvl w:ilvl="7" w:tplc="C7DE3A96">
      <w:numFmt w:val="bullet"/>
      <w:lvlText w:val="•"/>
      <w:lvlJc w:val="left"/>
      <w:pPr>
        <w:ind w:left="7524" w:hanging="361"/>
      </w:pPr>
      <w:rPr>
        <w:rFonts w:hint="default"/>
      </w:rPr>
    </w:lvl>
    <w:lvl w:ilvl="8" w:tplc="FEEAECB0">
      <w:numFmt w:val="bullet"/>
      <w:lvlText w:val="•"/>
      <w:lvlJc w:val="left"/>
      <w:pPr>
        <w:ind w:left="8456" w:hanging="361"/>
      </w:pPr>
      <w:rPr>
        <w:rFonts w:hint="default"/>
      </w:rPr>
    </w:lvl>
  </w:abstractNum>
  <w:abstractNum w:abstractNumId="26" w15:restartNumberingAfterBreak="0">
    <w:nsid w:val="4DCA067E"/>
    <w:multiLevelType w:val="multilevel"/>
    <w:tmpl w:val="33CC7984"/>
    <w:lvl w:ilvl="0">
      <w:start w:val="1"/>
      <w:numFmt w:val="decimal"/>
      <w:lvlText w:val="%1"/>
      <w:lvlJc w:val="left"/>
      <w:pPr>
        <w:ind w:left="603" w:hanging="384"/>
        <w:jc w:val="left"/>
      </w:pPr>
      <w:rPr>
        <w:rFonts w:hint="default"/>
      </w:rPr>
    </w:lvl>
    <w:lvl w:ilvl="1">
      <w:start w:val="6"/>
      <w:numFmt w:val="decimal"/>
      <w:lvlText w:val="%1.%2."/>
      <w:lvlJc w:val="left"/>
      <w:pPr>
        <w:ind w:left="603" w:hanging="384"/>
        <w:jc w:val="right"/>
      </w:pPr>
      <w:rPr>
        <w:rFonts w:ascii="Calibri" w:eastAsia="Calibri" w:hAnsi="Calibri" w:cs="Calibri" w:hint="default"/>
        <w:spacing w:val="-1"/>
        <w:w w:val="100"/>
        <w:sz w:val="22"/>
        <w:szCs w:val="22"/>
      </w:rPr>
    </w:lvl>
    <w:lvl w:ilvl="2">
      <w:numFmt w:val="bullet"/>
      <w:lvlText w:val="•"/>
      <w:lvlJc w:val="left"/>
      <w:pPr>
        <w:ind w:left="2380" w:hanging="384"/>
      </w:pPr>
      <w:rPr>
        <w:rFonts w:hint="default"/>
      </w:rPr>
    </w:lvl>
    <w:lvl w:ilvl="3">
      <w:numFmt w:val="bullet"/>
      <w:lvlText w:val="•"/>
      <w:lvlJc w:val="left"/>
      <w:pPr>
        <w:ind w:left="3245" w:hanging="384"/>
      </w:pPr>
      <w:rPr>
        <w:rFonts w:hint="default"/>
      </w:rPr>
    </w:lvl>
    <w:lvl w:ilvl="4">
      <w:numFmt w:val="bullet"/>
      <w:lvlText w:val="•"/>
      <w:lvlJc w:val="left"/>
      <w:pPr>
        <w:ind w:left="4110" w:hanging="384"/>
      </w:pPr>
      <w:rPr>
        <w:rFonts w:hint="default"/>
      </w:rPr>
    </w:lvl>
    <w:lvl w:ilvl="5">
      <w:numFmt w:val="bullet"/>
      <w:lvlText w:val="•"/>
      <w:lvlJc w:val="left"/>
      <w:pPr>
        <w:ind w:left="4975" w:hanging="384"/>
      </w:pPr>
      <w:rPr>
        <w:rFonts w:hint="default"/>
      </w:rPr>
    </w:lvl>
    <w:lvl w:ilvl="6">
      <w:numFmt w:val="bullet"/>
      <w:lvlText w:val="•"/>
      <w:lvlJc w:val="left"/>
      <w:pPr>
        <w:ind w:left="5840" w:hanging="384"/>
      </w:pPr>
      <w:rPr>
        <w:rFonts w:hint="default"/>
      </w:rPr>
    </w:lvl>
    <w:lvl w:ilvl="7">
      <w:numFmt w:val="bullet"/>
      <w:lvlText w:val="•"/>
      <w:lvlJc w:val="left"/>
      <w:pPr>
        <w:ind w:left="6705" w:hanging="384"/>
      </w:pPr>
      <w:rPr>
        <w:rFonts w:hint="default"/>
      </w:rPr>
    </w:lvl>
    <w:lvl w:ilvl="8">
      <w:numFmt w:val="bullet"/>
      <w:lvlText w:val="•"/>
      <w:lvlJc w:val="left"/>
      <w:pPr>
        <w:ind w:left="7570" w:hanging="384"/>
      </w:pPr>
      <w:rPr>
        <w:rFonts w:hint="default"/>
      </w:rPr>
    </w:lvl>
  </w:abstractNum>
  <w:abstractNum w:abstractNumId="27" w15:restartNumberingAfterBreak="0">
    <w:nsid w:val="501F0AD5"/>
    <w:multiLevelType w:val="multilevel"/>
    <w:tmpl w:val="386AA376"/>
    <w:lvl w:ilvl="0">
      <w:start w:val="1"/>
      <w:numFmt w:val="decimal"/>
      <w:lvlText w:val="%1."/>
      <w:lvlJc w:val="left"/>
      <w:pPr>
        <w:ind w:left="119" w:hanging="221"/>
        <w:jc w:val="right"/>
      </w:pPr>
      <w:rPr>
        <w:rFonts w:ascii="Calibri" w:eastAsia="Calibri" w:hAnsi="Calibri" w:cs="Calibri" w:hint="default"/>
        <w:b/>
        <w:bCs/>
        <w:w w:val="100"/>
        <w:sz w:val="22"/>
        <w:szCs w:val="22"/>
      </w:rPr>
    </w:lvl>
    <w:lvl w:ilvl="1">
      <w:start w:val="1"/>
      <w:numFmt w:val="decimal"/>
      <w:lvlText w:val="%1.%2"/>
      <w:lvlJc w:val="left"/>
      <w:pPr>
        <w:ind w:left="892" w:hanging="332"/>
        <w:jc w:val="left"/>
      </w:pPr>
      <w:rPr>
        <w:rFonts w:ascii="Calibri" w:eastAsia="Calibri" w:hAnsi="Calibri" w:cs="Calibri" w:hint="default"/>
        <w:spacing w:val="-1"/>
        <w:w w:val="100"/>
        <w:sz w:val="22"/>
        <w:szCs w:val="22"/>
      </w:rPr>
    </w:lvl>
    <w:lvl w:ilvl="2">
      <w:numFmt w:val="bullet"/>
      <w:lvlText w:val="□"/>
      <w:lvlJc w:val="left"/>
      <w:pPr>
        <w:ind w:left="2279" w:hanging="361"/>
      </w:pPr>
      <w:rPr>
        <w:rFonts w:ascii="Wingdings 2" w:eastAsia="Wingdings 2" w:hAnsi="Wingdings 2" w:cs="Wingdings 2" w:hint="default"/>
        <w:w w:val="140"/>
        <w:sz w:val="22"/>
        <w:szCs w:val="22"/>
      </w:rPr>
    </w:lvl>
    <w:lvl w:ilvl="3">
      <w:numFmt w:val="bullet"/>
      <w:lvlText w:val="•"/>
      <w:lvlJc w:val="left"/>
      <w:pPr>
        <w:ind w:left="2280" w:hanging="361"/>
      </w:pPr>
      <w:rPr>
        <w:rFonts w:hint="default"/>
      </w:rPr>
    </w:lvl>
    <w:lvl w:ilvl="4">
      <w:numFmt w:val="bullet"/>
      <w:lvlText w:val="•"/>
      <w:lvlJc w:val="left"/>
      <w:pPr>
        <w:ind w:left="3265" w:hanging="361"/>
      </w:pPr>
      <w:rPr>
        <w:rFonts w:hint="default"/>
      </w:rPr>
    </w:lvl>
    <w:lvl w:ilvl="5">
      <w:numFmt w:val="bullet"/>
      <w:lvlText w:val="•"/>
      <w:lvlJc w:val="left"/>
      <w:pPr>
        <w:ind w:left="4251" w:hanging="361"/>
      </w:pPr>
      <w:rPr>
        <w:rFonts w:hint="default"/>
      </w:rPr>
    </w:lvl>
    <w:lvl w:ilvl="6">
      <w:numFmt w:val="bullet"/>
      <w:lvlText w:val="•"/>
      <w:lvlJc w:val="left"/>
      <w:pPr>
        <w:ind w:left="5237" w:hanging="361"/>
      </w:pPr>
      <w:rPr>
        <w:rFonts w:hint="default"/>
      </w:rPr>
    </w:lvl>
    <w:lvl w:ilvl="7">
      <w:numFmt w:val="bullet"/>
      <w:lvlText w:val="•"/>
      <w:lvlJc w:val="left"/>
      <w:pPr>
        <w:ind w:left="6222" w:hanging="361"/>
      </w:pPr>
      <w:rPr>
        <w:rFonts w:hint="default"/>
      </w:rPr>
    </w:lvl>
    <w:lvl w:ilvl="8">
      <w:numFmt w:val="bullet"/>
      <w:lvlText w:val="•"/>
      <w:lvlJc w:val="left"/>
      <w:pPr>
        <w:ind w:left="7208" w:hanging="361"/>
      </w:pPr>
      <w:rPr>
        <w:rFonts w:hint="default"/>
      </w:rPr>
    </w:lvl>
  </w:abstractNum>
  <w:abstractNum w:abstractNumId="28" w15:restartNumberingAfterBreak="0">
    <w:nsid w:val="50DD725E"/>
    <w:multiLevelType w:val="multilevel"/>
    <w:tmpl w:val="6F02184A"/>
    <w:lvl w:ilvl="0">
      <w:start w:val="2"/>
      <w:numFmt w:val="decimal"/>
      <w:lvlText w:val="%1"/>
      <w:lvlJc w:val="left"/>
      <w:pPr>
        <w:ind w:left="1040" w:hanging="335"/>
        <w:jc w:val="left"/>
      </w:pPr>
      <w:rPr>
        <w:rFonts w:hint="default"/>
      </w:rPr>
    </w:lvl>
    <w:lvl w:ilvl="1">
      <w:start w:val="6"/>
      <w:numFmt w:val="decimal"/>
      <w:lvlText w:val="%1.%2"/>
      <w:lvlJc w:val="left"/>
      <w:pPr>
        <w:ind w:left="1040" w:hanging="335"/>
        <w:jc w:val="left"/>
      </w:pPr>
      <w:rPr>
        <w:rFonts w:ascii="Calibri" w:eastAsia="Calibri" w:hAnsi="Calibri" w:cs="Calibri" w:hint="default"/>
        <w:spacing w:val="-1"/>
        <w:w w:val="100"/>
        <w:sz w:val="22"/>
        <w:szCs w:val="22"/>
      </w:rPr>
    </w:lvl>
    <w:lvl w:ilvl="2">
      <w:start w:val="1"/>
      <w:numFmt w:val="lowerLetter"/>
      <w:lvlText w:val="%3."/>
      <w:lvlJc w:val="left"/>
      <w:pPr>
        <w:ind w:left="1199" w:hanging="360"/>
        <w:jc w:val="left"/>
      </w:pPr>
      <w:rPr>
        <w:rFonts w:ascii="Calibri" w:eastAsia="Calibri" w:hAnsi="Calibri" w:cs="Calibri" w:hint="default"/>
        <w:spacing w:val="-1"/>
        <w:w w:val="100"/>
        <w:sz w:val="22"/>
        <w:szCs w:val="22"/>
      </w:rPr>
    </w:lvl>
    <w:lvl w:ilvl="3">
      <w:start w:val="1"/>
      <w:numFmt w:val="lowerLetter"/>
      <w:lvlText w:val="%4."/>
      <w:lvlJc w:val="left"/>
      <w:pPr>
        <w:ind w:left="1971" w:hanging="413"/>
        <w:jc w:val="left"/>
      </w:pPr>
      <w:rPr>
        <w:rFonts w:ascii="Calibri" w:eastAsia="Calibri" w:hAnsi="Calibri" w:cs="Calibri" w:hint="default"/>
        <w:b/>
        <w:bCs/>
        <w:spacing w:val="-2"/>
        <w:w w:val="100"/>
        <w:sz w:val="22"/>
        <w:szCs w:val="22"/>
      </w:rPr>
    </w:lvl>
    <w:lvl w:ilvl="4">
      <w:numFmt w:val="bullet"/>
      <w:lvlText w:val="•"/>
      <w:lvlJc w:val="left"/>
      <w:pPr>
        <w:ind w:left="3217" w:hanging="413"/>
      </w:pPr>
      <w:rPr>
        <w:rFonts w:hint="default"/>
      </w:rPr>
    </w:lvl>
    <w:lvl w:ilvl="5">
      <w:numFmt w:val="bullet"/>
      <w:lvlText w:val="•"/>
      <w:lvlJc w:val="left"/>
      <w:pPr>
        <w:ind w:left="4454" w:hanging="413"/>
      </w:pPr>
      <w:rPr>
        <w:rFonts w:hint="default"/>
      </w:rPr>
    </w:lvl>
    <w:lvl w:ilvl="6">
      <w:numFmt w:val="bullet"/>
      <w:lvlText w:val="•"/>
      <w:lvlJc w:val="left"/>
      <w:pPr>
        <w:ind w:left="5691" w:hanging="413"/>
      </w:pPr>
      <w:rPr>
        <w:rFonts w:hint="default"/>
      </w:rPr>
    </w:lvl>
    <w:lvl w:ilvl="7">
      <w:numFmt w:val="bullet"/>
      <w:lvlText w:val="•"/>
      <w:lvlJc w:val="left"/>
      <w:pPr>
        <w:ind w:left="6928" w:hanging="413"/>
      </w:pPr>
      <w:rPr>
        <w:rFonts w:hint="default"/>
      </w:rPr>
    </w:lvl>
    <w:lvl w:ilvl="8">
      <w:numFmt w:val="bullet"/>
      <w:lvlText w:val="•"/>
      <w:lvlJc w:val="left"/>
      <w:pPr>
        <w:ind w:left="8165" w:hanging="413"/>
      </w:pPr>
      <w:rPr>
        <w:rFonts w:hint="default"/>
      </w:rPr>
    </w:lvl>
  </w:abstractNum>
  <w:abstractNum w:abstractNumId="29" w15:restartNumberingAfterBreak="0">
    <w:nsid w:val="51AC747A"/>
    <w:multiLevelType w:val="hybridMultilevel"/>
    <w:tmpl w:val="9104E354"/>
    <w:lvl w:ilvl="0" w:tplc="9FFAC1C0">
      <w:start w:val="1"/>
      <w:numFmt w:val="decimal"/>
      <w:lvlText w:val="%1."/>
      <w:lvlJc w:val="left"/>
      <w:pPr>
        <w:ind w:left="384" w:hanging="245"/>
        <w:jc w:val="left"/>
      </w:pPr>
      <w:rPr>
        <w:rFonts w:ascii="Arial" w:eastAsia="Arial" w:hAnsi="Arial" w:cs="Arial" w:hint="default"/>
        <w:b/>
        <w:bCs/>
        <w:w w:val="100"/>
        <w:sz w:val="22"/>
        <w:szCs w:val="22"/>
      </w:rPr>
    </w:lvl>
    <w:lvl w:ilvl="1" w:tplc="99C24810">
      <w:numFmt w:val="bullet"/>
      <w:lvlText w:val="•"/>
      <w:lvlJc w:val="left"/>
      <w:pPr>
        <w:ind w:left="1450" w:hanging="245"/>
      </w:pPr>
      <w:rPr>
        <w:rFonts w:hint="default"/>
      </w:rPr>
    </w:lvl>
    <w:lvl w:ilvl="2" w:tplc="F7483928">
      <w:numFmt w:val="bullet"/>
      <w:lvlText w:val="•"/>
      <w:lvlJc w:val="left"/>
      <w:pPr>
        <w:ind w:left="2520" w:hanging="245"/>
      </w:pPr>
      <w:rPr>
        <w:rFonts w:hint="default"/>
      </w:rPr>
    </w:lvl>
    <w:lvl w:ilvl="3" w:tplc="0EF40B78">
      <w:numFmt w:val="bullet"/>
      <w:lvlText w:val="•"/>
      <w:lvlJc w:val="left"/>
      <w:pPr>
        <w:ind w:left="3590" w:hanging="245"/>
      </w:pPr>
      <w:rPr>
        <w:rFonts w:hint="default"/>
      </w:rPr>
    </w:lvl>
    <w:lvl w:ilvl="4" w:tplc="42807E00">
      <w:numFmt w:val="bullet"/>
      <w:lvlText w:val="•"/>
      <w:lvlJc w:val="left"/>
      <w:pPr>
        <w:ind w:left="4660" w:hanging="245"/>
      </w:pPr>
      <w:rPr>
        <w:rFonts w:hint="default"/>
      </w:rPr>
    </w:lvl>
    <w:lvl w:ilvl="5" w:tplc="3E522A2E">
      <w:numFmt w:val="bullet"/>
      <w:lvlText w:val="•"/>
      <w:lvlJc w:val="left"/>
      <w:pPr>
        <w:ind w:left="5730" w:hanging="245"/>
      </w:pPr>
      <w:rPr>
        <w:rFonts w:hint="default"/>
      </w:rPr>
    </w:lvl>
    <w:lvl w:ilvl="6" w:tplc="83F2794A">
      <w:numFmt w:val="bullet"/>
      <w:lvlText w:val="•"/>
      <w:lvlJc w:val="left"/>
      <w:pPr>
        <w:ind w:left="6800" w:hanging="245"/>
      </w:pPr>
      <w:rPr>
        <w:rFonts w:hint="default"/>
      </w:rPr>
    </w:lvl>
    <w:lvl w:ilvl="7" w:tplc="7C067A92">
      <w:numFmt w:val="bullet"/>
      <w:lvlText w:val="•"/>
      <w:lvlJc w:val="left"/>
      <w:pPr>
        <w:ind w:left="7870" w:hanging="245"/>
      </w:pPr>
      <w:rPr>
        <w:rFonts w:hint="default"/>
      </w:rPr>
    </w:lvl>
    <w:lvl w:ilvl="8" w:tplc="BCF2219C">
      <w:numFmt w:val="bullet"/>
      <w:lvlText w:val="•"/>
      <w:lvlJc w:val="left"/>
      <w:pPr>
        <w:ind w:left="8940" w:hanging="245"/>
      </w:pPr>
      <w:rPr>
        <w:rFonts w:hint="default"/>
      </w:rPr>
    </w:lvl>
  </w:abstractNum>
  <w:abstractNum w:abstractNumId="30" w15:restartNumberingAfterBreak="0">
    <w:nsid w:val="556A1DDA"/>
    <w:multiLevelType w:val="hybridMultilevel"/>
    <w:tmpl w:val="CCC06FB2"/>
    <w:lvl w:ilvl="0" w:tplc="83E4627C">
      <w:start w:val="1"/>
      <w:numFmt w:val="lowerLetter"/>
      <w:lvlText w:val="%1."/>
      <w:lvlJc w:val="left"/>
      <w:pPr>
        <w:ind w:left="327" w:hanging="228"/>
        <w:jc w:val="left"/>
      </w:pPr>
      <w:rPr>
        <w:rFonts w:ascii="Times New Roman" w:eastAsia="Times New Roman" w:hAnsi="Times New Roman" w:cs="Times New Roman" w:hint="default"/>
        <w:spacing w:val="-1"/>
        <w:w w:val="100"/>
        <w:sz w:val="24"/>
        <w:szCs w:val="24"/>
      </w:rPr>
    </w:lvl>
    <w:lvl w:ilvl="1" w:tplc="B2D40FC6">
      <w:numFmt w:val="bullet"/>
      <w:lvlText w:val=""/>
      <w:lvlJc w:val="left"/>
      <w:pPr>
        <w:ind w:left="820" w:hanging="360"/>
      </w:pPr>
      <w:rPr>
        <w:rFonts w:ascii="Symbol" w:eastAsia="Symbol" w:hAnsi="Symbol" w:cs="Symbol" w:hint="default"/>
        <w:w w:val="100"/>
        <w:sz w:val="24"/>
        <w:szCs w:val="24"/>
      </w:rPr>
    </w:lvl>
    <w:lvl w:ilvl="2" w:tplc="5FEEBFF8">
      <w:numFmt w:val="bullet"/>
      <w:lvlText w:val="•"/>
      <w:lvlJc w:val="left"/>
      <w:pPr>
        <w:ind w:left="1880" w:hanging="360"/>
      </w:pPr>
      <w:rPr>
        <w:rFonts w:hint="default"/>
      </w:rPr>
    </w:lvl>
    <w:lvl w:ilvl="3" w:tplc="117E770A">
      <w:numFmt w:val="bullet"/>
      <w:lvlText w:val="•"/>
      <w:lvlJc w:val="left"/>
      <w:pPr>
        <w:ind w:left="2940" w:hanging="360"/>
      </w:pPr>
      <w:rPr>
        <w:rFonts w:hint="default"/>
      </w:rPr>
    </w:lvl>
    <w:lvl w:ilvl="4" w:tplc="1BA4CB0E">
      <w:numFmt w:val="bullet"/>
      <w:lvlText w:val="•"/>
      <w:lvlJc w:val="left"/>
      <w:pPr>
        <w:ind w:left="4000" w:hanging="360"/>
      </w:pPr>
      <w:rPr>
        <w:rFonts w:hint="default"/>
      </w:rPr>
    </w:lvl>
    <w:lvl w:ilvl="5" w:tplc="5FC21350">
      <w:numFmt w:val="bullet"/>
      <w:lvlText w:val="•"/>
      <w:lvlJc w:val="left"/>
      <w:pPr>
        <w:ind w:left="5060" w:hanging="360"/>
      </w:pPr>
      <w:rPr>
        <w:rFonts w:hint="default"/>
      </w:rPr>
    </w:lvl>
    <w:lvl w:ilvl="6" w:tplc="3778789C">
      <w:numFmt w:val="bullet"/>
      <w:lvlText w:val="•"/>
      <w:lvlJc w:val="left"/>
      <w:pPr>
        <w:ind w:left="6120" w:hanging="360"/>
      </w:pPr>
      <w:rPr>
        <w:rFonts w:hint="default"/>
      </w:rPr>
    </w:lvl>
    <w:lvl w:ilvl="7" w:tplc="7764D596">
      <w:numFmt w:val="bullet"/>
      <w:lvlText w:val="•"/>
      <w:lvlJc w:val="left"/>
      <w:pPr>
        <w:ind w:left="7180" w:hanging="360"/>
      </w:pPr>
      <w:rPr>
        <w:rFonts w:hint="default"/>
      </w:rPr>
    </w:lvl>
    <w:lvl w:ilvl="8" w:tplc="694C2214">
      <w:numFmt w:val="bullet"/>
      <w:lvlText w:val="•"/>
      <w:lvlJc w:val="left"/>
      <w:pPr>
        <w:ind w:left="8240" w:hanging="360"/>
      </w:pPr>
      <w:rPr>
        <w:rFonts w:hint="default"/>
      </w:rPr>
    </w:lvl>
  </w:abstractNum>
  <w:abstractNum w:abstractNumId="31" w15:restartNumberingAfterBreak="0">
    <w:nsid w:val="5CA85B9D"/>
    <w:multiLevelType w:val="hybridMultilevel"/>
    <w:tmpl w:val="AFDE674E"/>
    <w:lvl w:ilvl="0" w:tplc="A3E4D532">
      <w:start w:val="1"/>
      <w:numFmt w:val="decimal"/>
      <w:lvlText w:val="%1."/>
      <w:lvlJc w:val="left"/>
      <w:pPr>
        <w:ind w:left="808" w:hanging="368"/>
        <w:jc w:val="left"/>
      </w:pPr>
      <w:rPr>
        <w:rFonts w:ascii="Calibri" w:eastAsia="Calibri" w:hAnsi="Calibri" w:cs="Calibri" w:hint="default"/>
        <w:w w:val="100"/>
        <w:sz w:val="22"/>
        <w:szCs w:val="22"/>
      </w:rPr>
    </w:lvl>
    <w:lvl w:ilvl="1" w:tplc="7B4C909C">
      <w:numFmt w:val="bullet"/>
      <w:lvlText w:val="•"/>
      <w:lvlJc w:val="left"/>
      <w:pPr>
        <w:ind w:left="1688" w:hanging="368"/>
      </w:pPr>
      <w:rPr>
        <w:rFonts w:hint="default"/>
      </w:rPr>
    </w:lvl>
    <w:lvl w:ilvl="2" w:tplc="59941E28">
      <w:numFmt w:val="bullet"/>
      <w:lvlText w:val="•"/>
      <w:lvlJc w:val="left"/>
      <w:pPr>
        <w:ind w:left="2576" w:hanging="368"/>
      </w:pPr>
      <w:rPr>
        <w:rFonts w:hint="default"/>
      </w:rPr>
    </w:lvl>
    <w:lvl w:ilvl="3" w:tplc="475E39F2">
      <w:numFmt w:val="bullet"/>
      <w:lvlText w:val="•"/>
      <w:lvlJc w:val="left"/>
      <w:pPr>
        <w:ind w:left="3464" w:hanging="368"/>
      </w:pPr>
      <w:rPr>
        <w:rFonts w:hint="default"/>
      </w:rPr>
    </w:lvl>
    <w:lvl w:ilvl="4" w:tplc="44BC6B18">
      <w:numFmt w:val="bullet"/>
      <w:lvlText w:val="•"/>
      <w:lvlJc w:val="left"/>
      <w:pPr>
        <w:ind w:left="4352" w:hanging="368"/>
      </w:pPr>
      <w:rPr>
        <w:rFonts w:hint="default"/>
      </w:rPr>
    </w:lvl>
    <w:lvl w:ilvl="5" w:tplc="E2CA1E1E">
      <w:numFmt w:val="bullet"/>
      <w:lvlText w:val="•"/>
      <w:lvlJc w:val="left"/>
      <w:pPr>
        <w:ind w:left="5240" w:hanging="368"/>
      </w:pPr>
      <w:rPr>
        <w:rFonts w:hint="default"/>
      </w:rPr>
    </w:lvl>
    <w:lvl w:ilvl="6" w:tplc="B1520A8A">
      <w:numFmt w:val="bullet"/>
      <w:lvlText w:val="•"/>
      <w:lvlJc w:val="left"/>
      <w:pPr>
        <w:ind w:left="6128" w:hanging="368"/>
      </w:pPr>
      <w:rPr>
        <w:rFonts w:hint="default"/>
      </w:rPr>
    </w:lvl>
    <w:lvl w:ilvl="7" w:tplc="C42A3CCE">
      <w:numFmt w:val="bullet"/>
      <w:lvlText w:val="•"/>
      <w:lvlJc w:val="left"/>
      <w:pPr>
        <w:ind w:left="7016" w:hanging="368"/>
      </w:pPr>
      <w:rPr>
        <w:rFonts w:hint="default"/>
      </w:rPr>
    </w:lvl>
    <w:lvl w:ilvl="8" w:tplc="35682096">
      <w:numFmt w:val="bullet"/>
      <w:lvlText w:val="•"/>
      <w:lvlJc w:val="left"/>
      <w:pPr>
        <w:ind w:left="7904" w:hanging="368"/>
      </w:pPr>
      <w:rPr>
        <w:rFonts w:hint="default"/>
      </w:rPr>
    </w:lvl>
  </w:abstractNum>
  <w:abstractNum w:abstractNumId="32" w15:restartNumberingAfterBreak="0">
    <w:nsid w:val="60236CE4"/>
    <w:multiLevelType w:val="hybridMultilevel"/>
    <w:tmpl w:val="52A62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3C1F2B"/>
    <w:multiLevelType w:val="hybridMultilevel"/>
    <w:tmpl w:val="EDF69284"/>
    <w:lvl w:ilvl="0" w:tplc="41B2AEFE">
      <w:start w:val="9"/>
      <w:numFmt w:val="decimal"/>
      <w:lvlText w:val="%1."/>
      <w:lvlJc w:val="left"/>
      <w:pPr>
        <w:ind w:left="142" w:hanging="248"/>
        <w:jc w:val="left"/>
      </w:pPr>
      <w:rPr>
        <w:rFonts w:ascii="Arial" w:eastAsia="Arial" w:hAnsi="Arial" w:cs="Arial" w:hint="default"/>
        <w:b/>
        <w:bCs/>
        <w:w w:val="100"/>
        <w:sz w:val="22"/>
        <w:szCs w:val="22"/>
      </w:rPr>
    </w:lvl>
    <w:lvl w:ilvl="1" w:tplc="C1F41FA6">
      <w:numFmt w:val="bullet"/>
      <w:lvlText w:val="✓"/>
      <w:lvlJc w:val="left"/>
      <w:pPr>
        <w:ind w:left="1000" w:hanging="361"/>
      </w:pPr>
      <w:rPr>
        <w:rFonts w:ascii="Segoe UI Symbol" w:eastAsia="Segoe UI Symbol" w:hAnsi="Segoe UI Symbol" w:cs="Segoe UI Symbol" w:hint="default"/>
        <w:spacing w:val="-17"/>
        <w:w w:val="99"/>
        <w:sz w:val="24"/>
        <w:szCs w:val="24"/>
      </w:rPr>
    </w:lvl>
    <w:lvl w:ilvl="2" w:tplc="AA062A66">
      <w:numFmt w:val="bullet"/>
      <w:lvlText w:val="•"/>
      <w:lvlJc w:val="left"/>
      <w:pPr>
        <w:ind w:left="2035" w:hanging="361"/>
      </w:pPr>
      <w:rPr>
        <w:rFonts w:hint="default"/>
      </w:rPr>
    </w:lvl>
    <w:lvl w:ilvl="3" w:tplc="EF8EA2E6">
      <w:numFmt w:val="bullet"/>
      <w:lvlText w:val="•"/>
      <w:lvlJc w:val="left"/>
      <w:pPr>
        <w:ind w:left="3071" w:hanging="361"/>
      </w:pPr>
      <w:rPr>
        <w:rFonts w:hint="default"/>
      </w:rPr>
    </w:lvl>
    <w:lvl w:ilvl="4" w:tplc="DA4A03B8">
      <w:numFmt w:val="bullet"/>
      <w:lvlText w:val="•"/>
      <w:lvlJc w:val="left"/>
      <w:pPr>
        <w:ind w:left="4106" w:hanging="361"/>
      </w:pPr>
      <w:rPr>
        <w:rFonts w:hint="default"/>
      </w:rPr>
    </w:lvl>
    <w:lvl w:ilvl="5" w:tplc="082E2336">
      <w:numFmt w:val="bullet"/>
      <w:lvlText w:val="•"/>
      <w:lvlJc w:val="left"/>
      <w:pPr>
        <w:ind w:left="5142" w:hanging="361"/>
      </w:pPr>
      <w:rPr>
        <w:rFonts w:hint="default"/>
      </w:rPr>
    </w:lvl>
    <w:lvl w:ilvl="6" w:tplc="2BB4E186">
      <w:numFmt w:val="bullet"/>
      <w:lvlText w:val="•"/>
      <w:lvlJc w:val="left"/>
      <w:pPr>
        <w:ind w:left="6177" w:hanging="361"/>
      </w:pPr>
      <w:rPr>
        <w:rFonts w:hint="default"/>
      </w:rPr>
    </w:lvl>
    <w:lvl w:ilvl="7" w:tplc="6108D024">
      <w:numFmt w:val="bullet"/>
      <w:lvlText w:val="•"/>
      <w:lvlJc w:val="left"/>
      <w:pPr>
        <w:ind w:left="7213" w:hanging="361"/>
      </w:pPr>
      <w:rPr>
        <w:rFonts w:hint="default"/>
      </w:rPr>
    </w:lvl>
    <w:lvl w:ilvl="8" w:tplc="809415A8">
      <w:numFmt w:val="bullet"/>
      <w:lvlText w:val="•"/>
      <w:lvlJc w:val="left"/>
      <w:pPr>
        <w:ind w:left="8248" w:hanging="361"/>
      </w:pPr>
      <w:rPr>
        <w:rFonts w:hint="default"/>
      </w:rPr>
    </w:lvl>
  </w:abstractNum>
  <w:abstractNum w:abstractNumId="34" w15:restartNumberingAfterBreak="0">
    <w:nsid w:val="60DA43CD"/>
    <w:multiLevelType w:val="multilevel"/>
    <w:tmpl w:val="19343BA6"/>
    <w:lvl w:ilvl="0">
      <w:start w:val="3"/>
      <w:numFmt w:val="decimal"/>
      <w:lvlText w:val="%1"/>
      <w:lvlJc w:val="left"/>
      <w:pPr>
        <w:ind w:left="520" w:hanging="281"/>
        <w:jc w:val="left"/>
      </w:pPr>
      <w:rPr>
        <w:rFonts w:hint="default"/>
      </w:rPr>
    </w:lvl>
    <w:lvl w:ilvl="1">
      <w:start w:val="3"/>
      <w:numFmt w:val="decimal"/>
      <w:lvlText w:val="%1.%2"/>
      <w:lvlJc w:val="left"/>
      <w:pPr>
        <w:ind w:left="520" w:hanging="281"/>
        <w:jc w:val="left"/>
      </w:pPr>
      <w:rPr>
        <w:rFonts w:ascii="Calibri" w:eastAsia="Calibri" w:hAnsi="Calibri" w:cs="Calibri" w:hint="default"/>
        <w:spacing w:val="-6"/>
        <w:w w:val="100"/>
        <w:sz w:val="22"/>
        <w:szCs w:val="22"/>
      </w:rPr>
    </w:lvl>
    <w:lvl w:ilvl="2">
      <w:numFmt w:val="bullet"/>
      <w:lvlText w:val="□"/>
      <w:lvlJc w:val="left"/>
      <w:pPr>
        <w:ind w:left="1679" w:hanging="361"/>
      </w:pPr>
      <w:rPr>
        <w:rFonts w:ascii="Wingdings 2" w:eastAsia="Wingdings 2" w:hAnsi="Wingdings 2" w:cs="Wingdings 2" w:hint="default"/>
        <w:w w:val="140"/>
        <w:sz w:val="22"/>
        <w:szCs w:val="22"/>
      </w:rPr>
    </w:lvl>
    <w:lvl w:ilvl="3">
      <w:numFmt w:val="bullet"/>
      <w:lvlText w:val="•"/>
      <w:lvlJc w:val="left"/>
      <w:pPr>
        <w:ind w:left="3675" w:hanging="361"/>
      </w:pPr>
      <w:rPr>
        <w:rFonts w:hint="default"/>
      </w:rPr>
    </w:lvl>
    <w:lvl w:ilvl="4">
      <w:numFmt w:val="bullet"/>
      <w:lvlText w:val="•"/>
      <w:lvlJc w:val="left"/>
      <w:pPr>
        <w:ind w:left="4673" w:hanging="361"/>
      </w:pPr>
      <w:rPr>
        <w:rFonts w:hint="default"/>
      </w:rPr>
    </w:lvl>
    <w:lvl w:ilvl="5">
      <w:numFmt w:val="bullet"/>
      <w:lvlText w:val="•"/>
      <w:lvlJc w:val="left"/>
      <w:pPr>
        <w:ind w:left="5671" w:hanging="361"/>
      </w:pPr>
      <w:rPr>
        <w:rFonts w:hint="default"/>
      </w:rPr>
    </w:lvl>
    <w:lvl w:ilvl="6">
      <w:numFmt w:val="bullet"/>
      <w:lvlText w:val="•"/>
      <w:lvlJc w:val="left"/>
      <w:pPr>
        <w:ind w:left="6668" w:hanging="361"/>
      </w:pPr>
      <w:rPr>
        <w:rFonts w:hint="default"/>
      </w:rPr>
    </w:lvl>
    <w:lvl w:ilvl="7">
      <w:numFmt w:val="bullet"/>
      <w:lvlText w:val="•"/>
      <w:lvlJc w:val="left"/>
      <w:pPr>
        <w:ind w:left="7666" w:hanging="361"/>
      </w:pPr>
      <w:rPr>
        <w:rFonts w:hint="default"/>
      </w:rPr>
    </w:lvl>
    <w:lvl w:ilvl="8">
      <w:numFmt w:val="bullet"/>
      <w:lvlText w:val="•"/>
      <w:lvlJc w:val="left"/>
      <w:pPr>
        <w:ind w:left="8664" w:hanging="361"/>
      </w:pPr>
      <w:rPr>
        <w:rFonts w:hint="default"/>
      </w:rPr>
    </w:lvl>
  </w:abstractNum>
  <w:abstractNum w:abstractNumId="35" w15:restartNumberingAfterBreak="0">
    <w:nsid w:val="661C17C4"/>
    <w:multiLevelType w:val="hybridMultilevel"/>
    <w:tmpl w:val="EB6A03B6"/>
    <w:lvl w:ilvl="0" w:tplc="D7A69EAE">
      <w:start w:val="1"/>
      <w:numFmt w:val="decimal"/>
      <w:lvlText w:val="%1."/>
      <w:lvlJc w:val="left"/>
      <w:pPr>
        <w:ind w:left="1058" w:hanging="219"/>
        <w:jc w:val="left"/>
      </w:pPr>
      <w:rPr>
        <w:rFonts w:ascii="Calibri" w:eastAsia="Calibri" w:hAnsi="Calibri" w:cs="Calibri" w:hint="default"/>
        <w:w w:val="100"/>
        <w:sz w:val="22"/>
        <w:szCs w:val="22"/>
      </w:rPr>
    </w:lvl>
    <w:lvl w:ilvl="1" w:tplc="F5401BA6">
      <w:numFmt w:val="bullet"/>
      <w:lvlText w:val="•"/>
      <w:lvlJc w:val="left"/>
      <w:pPr>
        <w:ind w:left="2058" w:hanging="219"/>
      </w:pPr>
      <w:rPr>
        <w:rFonts w:hint="default"/>
      </w:rPr>
    </w:lvl>
    <w:lvl w:ilvl="2" w:tplc="33302758">
      <w:numFmt w:val="bullet"/>
      <w:lvlText w:val="•"/>
      <w:lvlJc w:val="left"/>
      <w:pPr>
        <w:ind w:left="3056" w:hanging="219"/>
      </w:pPr>
      <w:rPr>
        <w:rFonts w:hint="default"/>
      </w:rPr>
    </w:lvl>
    <w:lvl w:ilvl="3" w:tplc="AA0C0E6A">
      <w:numFmt w:val="bullet"/>
      <w:lvlText w:val="•"/>
      <w:lvlJc w:val="left"/>
      <w:pPr>
        <w:ind w:left="4054" w:hanging="219"/>
      </w:pPr>
      <w:rPr>
        <w:rFonts w:hint="default"/>
      </w:rPr>
    </w:lvl>
    <w:lvl w:ilvl="4" w:tplc="63B69B3C">
      <w:numFmt w:val="bullet"/>
      <w:lvlText w:val="•"/>
      <w:lvlJc w:val="left"/>
      <w:pPr>
        <w:ind w:left="5052" w:hanging="219"/>
      </w:pPr>
      <w:rPr>
        <w:rFonts w:hint="default"/>
      </w:rPr>
    </w:lvl>
    <w:lvl w:ilvl="5" w:tplc="B2A615FE">
      <w:numFmt w:val="bullet"/>
      <w:lvlText w:val="•"/>
      <w:lvlJc w:val="left"/>
      <w:pPr>
        <w:ind w:left="6050" w:hanging="219"/>
      </w:pPr>
      <w:rPr>
        <w:rFonts w:hint="default"/>
      </w:rPr>
    </w:lvl>
    <w:lvl w:ilvl="6" w:tplc="198EE58E">
      <w:numFmt w:val="bullet"/>
      <w:lvlText w:val="•"/>
      <w:lvlJc w:val="left"/>
      <w:pPr>
        <w:ind w:left="7048" w:hanging="219"/>
      </w:pPr>
      <w:rPr>
        <w:rFonts w:hint="default"/>
      </w:rPr>
    </w:lvl>
    <w:lvl w:ilvl="7" w:tplc="2FA0794E">
      <w:numFmt w:val="bullet"/>
      <w:lvlText w:val="•"/>
      <w:lvlJc w:val="left"/>
      <w:pPr>
        <w:ind w:left="8046" w:hanging="219"/>
      </w:pPr>
      <w:rPr>
        <w:rFonts w:hint="default"/>
      </w:rPr>
    </w:lvl>
    <w:lvl w:ilvl="8" w:tplc="40B03598">
      <w:numFmt w:val="bullet"/>
      <w:lvlText w:val="•"/>
      <w:lvlJc w:val="left"/>
      <w:pPr>
        <w:ind w:left="9044" w:hanging="219"/>
      </w:pPr>
      <w:rPr>
        <w:rFonts w:hint="default"/>
      </w:rPr>
    </w:lvl>
  </w:abstractNum>
  <w:abstractNum w:abstractNumId="36" w15:restartNumberingAfterBreak="0">
    <w:nsid w:val="720B5245"/>
    <w:multiLevelType w:val="hybridMultilevel"/>
    <w:tmpl w:val="C73E214E"/>
    <w:lvl w:ilvl="0" w:tplc="F260EF3A">
      <w:start w:val="1"/>
      <w:numFmt w:val="decimal"/>
      <w:lvlText w:val="[%1]"/>
      <w:lvlJc w:val="left"/>
      <w:pPr>
        <w:ind w:left="100" w:hanging="344"/>
        <w:jc w:val="left"/>
      </w:pPr>
      <w:rPr>
        <w:rFonts w:ascii="Times New Roman" w:eastAsia="Times New Roman" w:hAnsi="Times New Roman" w:cs="Times New Roman" w:hint="default"/>
        <w:spacing w:val="0"/>
        <w:w w:val="99"/>
        <w:sz w:val="24"/>
        <w:szCs w:val="24"/>
      </w:rPr>
    </w:lvl>
    <w:lvl w:ilvl="1" w:tplc="1FCAFCAE">
      <w:start w:val="1"/>
      <w:numFmt w:val="decimal"/>
      <w:lvlText w:val="%2)"/>
      <w:lvlJc w:val="left"/>
      <w:pPr>
        <w:ind w:left="820" w:hanging="361"/>
        <w:jc w:val="left"/>
      </w:pPr>
      <w:rPr>
        <w:rFonts w:ascii="Times New Roman" w:eastAsia="Times New Roman" w:hAnsi="Times New Roman" w:cs="Times New Roman" w:hint="default"/>
        <w:spacing w:val="-20"/>
        <w:w w:val="99"/>
        <w:sz w:val="24"/>
        <w:szCs w:val="24"/>
      </w:rPr>
    </w:lvl>
    <w:lvl w:ilvl="2" w:tplc="30D48A38">
      <w:numFmt w:val="bullet"/>
      <w:lvlText w:val="•"/>
      <w:lvlJc w:val="left"/>
      <w:pPr>
        <w:ind w:left="1880" w:hanging="361"/>
      </w:pPr>
      <w:rPr>
        <w:rFonts w:hint="default"/>
      </w:rPr>
    </w:lvl>
    <w:lvl w:ilvl="3" w:tplc="F45E5CFE">
      <w:numFmt w:val="bullet"/>
      <w:lvlText w:val="•"/>
      <w:lvlJc w:val="left"/>
      <w:pPr>
        <w:ind w:left="2940" w:hanging="361"/>
      </w:pPr>
      <w:rPr>
        <w:rFonts w:hint="default"/>
      </w:rPr>
    </w:lvl>
    <w:lvl w:ilvl="4" w:tplc="CE8AFB7E">
      <w:numFmt w:val="bullet"/>
      <w:lvlText w:val="•"/>
      <w:lvlJc w:val="left"/>
      <w:pPr>
        <w:ind w:left="4000" w:hanging="361"/>
      </w:pPr>
      <w:rPr>
        <w:rFonts w:hint="default"/>
      </w:rPr>
    </w:lvl>
    <w:lvl w:ilvl="5" w:tplc="B4B4E260">
      <w:numFmt w:val="bullet"/>
      <w:lvlText w:val="•"/>
      <w:lvlJc w:val="left"/>
      <w:pPr>
        <w:ind w:left="5060" w:hanging="361"/>
      </w:pPr>
      <w:rPr>
        <w:rFonts w:hint="default"/>
      </w:rPr>
    </w:lvl>
    <w:lvl w:ilvl="6" w:tplc="03423F0E">
      <w:numFmt w:val="bullet"/>
      <w:lvlText w:val="•"/>
      <w:lvlJc w:val="left"/>
      <w:pPr>
        <w:ind w:left="6120" w:hanging="361"/>
      </w:pPr>
      <w:rPr>
        <w:rFonts w:hint="default"/>
      </w:rPr>
    </w:lvl>
    <w:lvl w:ilvl="7" w:tplc="4CB2B54C">
      <w:numFmt w:val="bullet"/>
      <w:lvlText w:val="•"/>
      <w:lvlJc w:val="left"/>
      <w:pPr>
        <w:ind w:left="7180" w:hanging="361"/>
      </w:pPr>
      <w:rPr>
        <w:rFonts w:hint="default"/>
      </w:rPr>
    </w:lvl>
    <w:lvl w:ilvl="8" w:tplc="BAE6B7A6">
      <w:numFmt w:val="bullet"/>
      <w:lvlText w:val="•"/>
      <w:lvlJc w:val="left"/>
      <w:pPr>
        <w:ind w:left="8240" w:hanging="361"/>
      </w:pPr>
      <w:rPr>
        <w:rFonts w:hint="default"/>
      </w:rPr>
    </w:lvl>
  </w:abstractNum>
  <w:abstractNum w:abstractNumId="37" w15:restartNumberingAfterBreak="0">
    <w:nsid w:val="781E5752"/>
    <w:multiLevelType w:val="multilevel"/>
    <w:tmpl w:val="A350A50C"/>
    <w:lvl w:ilvl="0">
      <w:start w:val="3"/>
      <w:numFmt w:val="decimal"/>
      <w:lvlText w:val="%1"/>
      <w:lvlJc w:val="left"/>
      <w:pPr>
        <w:ind w:left="520" w:hanging="281"/>
        <w:jc w:val="left"/>
      </w:pPr>
      <w:rPr>
        <w:rFonts w:hint="default"/>
      </w:rPr>
    </w:lvl>
    <w:lvl w:ilvl="1">
      <w:start w:val="3"/>
      <w:numFmt w:val="decimal"/>
      <w:lvlText w:val="%1.%2"/>
      <w:lvlJc w:val="left"/>
      <w:pPr>
        <w:ind w:left="520" w:hanging="281"/>
        <w:jc w:val="left"/>
      </w:pPr>
      <w:rPr>
        <w:rFonts w:ascii="Calibri" w:eastAsia="Calibri" w:hAnsi="Calibri" w:cs="Calibri" w:hint="default"/>
        <w:spacing w:val="-1"/>
        <w:w w:val="100"/>
        <w:sz w:val="22"/>
        <w:szCs w:val="22"/>
      </w:rPr>
    </w:lvl>
    <w:lvl w:ilvl="2">
      <w:numFmt w:val="bullet"/>
      <w:lvlText w:val="□"/>
      <w:lvlJc w:val="left"/>
      <w:pPr>
        <w:ind w:left="2039" w:hanging="361"/>
      </w:pPr>
      <w:rPr>
        <w:rFonts w:ascii="Wingdings 2" w:eastAsia="Wingdings 2" w:hAnsi="Wingdings 2" w:cs="Wingdings 2" w:hint="default"/>
        <w:w w:val="140"/>
        <w:sz w:val="22"/>
        <w:szCs w:val="22"/>
      </w:rPr>
    </w:lvl>
    <w:lvl w:ilvl="3">
      <w:numFmt w:val="bullet"/>
      <w:lvlText w:val="•"/>
      <w:lvlJc w:val="left"/>
      <w:pPr>
        <w:ind w:left="3955" w:hanging="361"/>
      </w:pPr>
      <w:rPr>
        <w:rFonts w:hint="default"/>
      </w:rPr>
    </w:lvl>
    <w:lvl w:ilvl="4">
      <w:numFmt w:val="bullet"/>
      <w:lvlText w:val="•"/>
      <w:lvlJc w:val="left"/>
      <w:pPr>
        <w:ind w:left="4913" w:hanging="361"/>
      </w:pPr>
      <w:rPr>
        <w:rFonts w:hint="default"/>
      </w:rPr>
    </w:lvl>
    <w:lvl w:ilvl="5">
      <w:numFmt w:val="bullet"/>
      <w:lvlText w:val="•"/>
      <w:lvlJc w:val="left"/>
      <w:pPr>
        <w:ind w:left="5871" w:hanging="361"/>
      </w:pPr>
      <w:rPr>
        <w:rFonts w:hint="default"/>
      </w:rPr>
    </w:lvl>
    <w:lvl w:ilvl="6">
      <w:numFmt w:val="bullet"/>
      <w:lvlText w:val="•"/>
      <w:lvlJc w:val="left"/>
      <w:pPr>
        <w:ind w:left="6828" w:hanging="361"/>
      </w:pPr>
      <w:rPr>
        <w:rFonts w:hint="default"/>
      </w:rPr>
    </w:lvl>
    <w:lvl w:ilvl="7">
      <w:numFmt w:val="bullet"/>
      <w:lvlText w:val="•"/>
      <w:lvlJc w:val="left"/>
      <w:pPr>
        <w:ind w:left="7786" w:hanging="361"/>
      </w:pPr>
      <w:rPr>
        <w:rFonts w:hint="default"/>
      </w:rPr>
    </w:lvl>
    <w:lvl w:ilvl="8">
      <w:numFmt w:val="bullet"/>
      <w:lvlText w:val="•"/>
      <w:lvlJc w:val="left"/>
      <w:pPr>
        <w:ind w:left="8744" w:hanging="361"/>
      </w:pPr>
      <w:rPr>
        <w:rFonts w:hint="default"/>
      </w:rPr>
    </w:lvl>
  </w:abstractNum>
  <w:abstractNum w:abstractNumId="38" w15:restartNumberingAfterBreak="0">
    <w:nsid w:val="78C72DC1"/>
    <w:multiLevelType w:val="multilevel"/>
    <w:tmpl w:val="6104685A"/>
    <w:lvl w:ilvl="0">
      <w:start w:val="1"/>
      <w:numFmt w:val="decimal"/>
      <w:lvlText w:val="%1"/>
      <w:lvlJc w:val="left"/>
      <w:pPr>
        <w:ind w:left="580" w:hanging="449"/>
        <w:jc w:val="left"/>
      </w:pPr>
      <w:rPr>
        <w:rFonts w:hint="default"/>
      </w:rPr>
    </w:lvl>
    <w:lvl w:ilvl="1">
      <w:start w:val="11"/>
      <w:numFmt w:val="decimal"/>
      <w:lvlText w:val="%1.%2"/>
      <w:lvlJc w:val="left"/>
      <w:pPr>
        <w:ind w:left="580" w:hanging="449"/>
        <w:jc w:val="right"/>
      </w:pPr>
      <w:rPr>
        <w:rFonts w:ascii="Calibri" w:eastAsia="Calibri" w:hAnsi="Calibri" w:cs="Calibri" w:hint="default"/>
        <w:spacing w:val="-1"/>
        <w:w w:val="100"/>
        <w:sz w:val="22"/>
        <w:szCs w:val="22"/>
      </w:rPr>
    </w:lvl>
    <w:lvl w:ilvl="2">
      <w:start w:val="1"/>
      <w:numFmt w:val="lowerLetter"/>
      <w:lvlText w:val="%3."/>
      <w:lvlJc w:val="left"/>
      <w:pPr>
        <w:ind w:left="1540" w:hanging="360"/>
        <w:jc w:val="left"/>
      </w:pPr>
      <w:rPr>
        <w:rFonts w:ascii="Calibri" w:eastAsia="Calibri" w:hAnsi="Calibri" w:cs="Calibri" w:hint="default"/>
        <w:spacing w:val="-1"/>
        <w:w w:val="100"/>
        <w:sz w:val="24"/>
        <w:szCs w:val="24"/>
      </w:rPr>
    </w:lvl>
    <w:lvl w:ilvl="3">
      <w:numFmt w:val="bullet"/>
      <w:lvlText w:val="•"/>
      <w:lvlJc w:val="left"/>
      <w:pPr>
        <w:ind w:left="3344" w:hanging="360"/>
      </w:pPr>
      <w:rPr>
        <w:rFonts w:hint="default"/>
      </w:rPr>
    </w:lvl>
    <w:lvl w:ilvl="4">
      <w:numFmt w:val="bullet"/>
      <w:lvlText w:val="•"/>
      <w:lvlJc w:val="left"/>
      <w:pPr>
        <w:ind w:left="4246" w:hanging="360"/>
      </w:pPr>
      <w:rPr>
        <w:rFonts w:hint="default"/>
      </w:rPr>
    </w:lvl>
    <w:lvl w:ilvl="5">
      <w:numFmt w:val="bullet"/>
      <w:lvlText w:val="•"/>
      <w:lvlJc w:val="left"/>
      <w:pPr>
        <w:ind w:left="5148" w:hanging="360"/>
      </w:pPr>
      <w:rPr>
        <w:rFonts w:hint="default"/>
      </w:rPr>
    </w:lvl>
    <w:lvl w:ilvl="6">
      <w:numFmt w:val="bullet"/>
      <w:lvlText w:val="•"/>
      <w:lvlJc w:val="left"/>
      <w:pPr>
        <w:ind w:left="6051" w:hanging="360"/>
      </w:pPr>
      <w:rPr>
        <w:rFonts w:hint="default"/>
      </w:rPr>
    </w:lvl>
    <w:lvl w:ilvl="7">
      <w:numFmt w:val="bullet"/>
      <w:lvlText w:val="•"/>
      <w:lvlJc w:val="left"/>
      <w:pPr>
        <w:ind w:left="6953" w:hanging="360"/>
      </w:pPr>
      <w:rPr>
        <w:rFonts w:hint="default"/>
      </w:rPr>
    </w:lvl>
    <w:lvl w:ilvl="8">
      <w:numFmt w:val="bullet"/>
      <w:lvlText w:val="•"/>
      <w:lvlJc w:val="left"/>
      <w:pPr>
        <w:ind w:left="7855" w:hanging="360"/>
      </w:pPr>
      <w:rPr>
        <w:rFonts w:hint="default"/>
      </w:rPr>
    </w:lvl>
  </w:abstractNum>
  <w:num w:numId="1">
    <w:abstractNumId w:val="15"/>
  </w:num>
  <w:num w:numId="2">
    <w:abstractNumId w:val="31"/>
  </w:num>
  <w:num w:numId="3">
    <w:abstractNumId w:val="25"/>
  </w:num>
  <w:num w:numId="4">
    <w:abstractNumId w:val="24"/>
  </w:num>
  <w:num w:numId="5">
    <w:abstractNumId w:val="8"/>
  </w:num>
  <w:num w:numId="6">
    <w:abstractNumId w:val="2"/>
  </w:num>
  <w:num w:numId="7">
    <w:abstractNumId w:val="0"/>
  </w:num>
  <w:num w:numId="8">
    <w:abstractNumId w:val="1"/>
  </w:num>
  <w:num w:numId="9">
    <w:abstractNumId w:val="35"/>
  </w:num>
  <w:num w:numId="10">
    <w:abstractNumId w:val="13"/>
  </w:num>
  <w:num w:numId="11">
    <w:abstractNumId w:val="9"/>
  </w:num>
  <w:num w:numId="12">
    <w:abstractNumId w:val="3"/>
  </w:num>
  <w:num w:numId="13">
    <w:abstractNumId w:val="11"/>
  </w:num>
  <w:num w:numId="14">
    <w:abstractNumId w:val="22"/>
  </w:num>
  <w:num w:numId="15">
    <w:abstractNumId w:val="6"/>
  </w:num>
  <w:num w:numId="16">
    <w:abstractNumId w:val="16"/>
  </w:num>
  <w:num w:numId="17">
    <w:abstractNumId w:val="37"/>
  </w:num>
  <w:num w:numId="18">
    <w:abstractNumId w:val="34"/>
  </w:num>
  <w:num w:numId="19">
    <w:abstractNumId w:val="14"/>
  </w:num>
  <w:num w:numId="20">
    <w:abstractNumId w:val="10"/>
  </w:num>
  <w:num w:numId="21">
    <w:abstractNumId w:val="21"/>
  </w:num>
  <w:num w:numId="22">
    <w:abstractNumId w:val="4"/>
  </w:num>
  <w:num w:numId="23">
    <w:abstractNumId w:val="20"/>
  </w:num>
  <w:num w:numId="24">
    <w:abstractNumId w:val="12"/>
  </w:num>
  <w:num w:numId="25">
    <w:abstractNumId w:val="28"/>
  </w:num>
  <w:num w:numId="26">
    <w:abstractNumId w:val="19"/>
  </w:num>
  <w:num w:numId="27">
    <w:abstractNumId w:val="38"/>
  </w:num>
  <w:num w:numId="28">
    <w:abstractNumId w:val="7"/>
  </w:num>
  <w:num w:numId="29">
    <w:abstractNumId w:val="26"/>
  </w:num>
  <w:num w:numId="30">
    <w:abstractNumId w:val="23"/>
  </w:num>
  <w:num w:numId="31">
    <w:abstractNumId w:val="27"/>
  </w:num>
  <w:num w:numId="32">
    <w:abstractNumId w:val="17"/>
  </w:num>
  <w:num w:numId="33">
    <w:abstractNumId w:val="33"/>
  </w:num>
  <w:num w:numId="34">
    <w:abstractNumId w:val="5"/>
  </w:num>
  <w:num w:numId="35">
    <w:abstractNumId w:val="29"/>
  </w:num>
  <w:num w:numId="36">
    <w:abstractNumId w:val="30"/>
  </w:num>
  <w:num w:numId="37">
    <w:abstractNumId w:val="36"/>
  </w:num>
  <w:num w:numId="38">
    <w:abstractNumId w:val="18"/>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8AB"/>
    <w:rsid w:val="00057705"/>
    <w:rsid w:val="000908AB"/>
    <w:rsid w:val="0009609A"/>
    <w:rsid w:val="000C6785"/>
    <w:rsid w:val="000F0905"/>
    <w:rsid w:val="00100552"/>
    <w:rsid w:val="001269DE"/>
    <w:rsid w:val="00130A1A"/>
    <w:rsid w:val="001476E2"/>
    <w:rsid w:val="001C2F2F"/>
    <w:rsid w:val="001F2F14"/>
    <w:rsid w:val="00236D8B"/>
    <w:rsid w:val="00281D27"/>
    <w:rsid w:val="002B37FB"/>
    <w:rsid w:val="00300131"/>
    <w:rsid w:val="00321875"/>
    <w:rsid w:val="003B7783"/>
    <w:rsid w:val="003C246A"/>
    <w:rsid w:val="004075F4"/>
    <w:rsid w:val="00474D5A"/>
    <w:rsid w:val="00486250"/>
    <w:rsid w:val="004B649D"/>
    <w:rsid w:val="004C6CCC"/>
    <w:rsid w:val="005B3624"/>
    <w:rsid w:val="005C6D70"/>
    <w:rsid w:val="005D3744"/>
    <w:rsid w:val="005F1E05"/>
    <w:rsid w:val="00601635"/>
    <w:rsid w:val="006731C0"/>
    <w:rsid w:val="00711C55"/>
    <w:rsid w:val="00711E57"/>
    <w:rsid w:val="00790D61"/>
    <w:rsid w:val="00791DC9"/>
    <w:rsid w:val="007A52D5"/>
    <w:rsid w:val="007E66B3"/>
    <w:rsid w:val="0081352C"/>
    <w:rsid w:val="00834B2B"/>
    <w:rsid w:val="008475E4"/>
    <w:rsid w:val="008830E2"/>
    <w:rsid w:val="00884D5E"/>
    <w:rsid w:val="008D366C"/>
    <w:rsid w:val="00905A0A"/>
    <w:rsid w:val="00906FB0"/>
    <w:rsid w:val="00933513"/>
    <w:rsid w:val="009A7984"/>
    <w:rsid w:val="009B214A"/>
    <w:rsid w:val="009D1445"/>
    <w:rsid w:val="00A17520"/>
    <w:rsid w:val="00A20BC2"/>
    <w:rsid w:val="00A23633"/>
    <w:rsid w:val="00A33098"/>
    <w:rsid w:val="00A73E9D"/>
    <w:rsid w:val="00A92259"/>
    <w:rsid w:val="00AB2DF8"/>
    <w:rsid w:val="00B21EDA"/>
    <w:rsid w:val="00B40861"/>
    <w:rsid w:val="00B53DD5"/>
    <w:rsid w:val="00B67CE2"/>
    <w:rsid w:val="00B94E15"/>
    <w:rsid w:val="00BB2E2C"/>
    <w:rsid w:val="00BC7202"/>
    <w:rsid w:val="00C262D7"/>
    <w:rsid w:val="00C506A6"/>
    <w:rsid w:val="00C5206D"/>
    <w:rsid w:val="00CD4CD5"/>
    <w:rsid w:val="00CF6FC1"/>
    <w:rsid w:val="00CF79B3"/>
    <w:rsid w:val="00D01308"/>
    <w:rsid w:val="00D33AA0"/>
    <w:rsid w:val="00D968FE"/>
    <w:rsid w:val="00DE463B"/>
    <w:rsid w:val="00E21490"/>
    <w:rsid w:val="00E31C42"/>
    <w:rsid w:val="00E40444"/>
    <w:rsid w:val="00E964DF"/>
    <w:rsid w:val="00ED03D9"/>
    <w:rsid w:val="00EE7630"/>
    <w:rsid w:val="00F34B4A"/>
    <w:rsid w:val="00FE11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1DF5AA"/>
  <w15:docId w15:val="{BC4EDF5E-A888-4E36-B912-B29BB914F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00"/>
      <w:outlineLvl w:val="0"/>
    </w:pPr>
    <w:rPr>
      <w:rFonts w:ascii="Calibri" w:eastAsia="Calibri" w:hAnsi="Calibri" w:cs="Calibri"/>
      <w:b/>
      <w:bCs/>
      <w:sz w:val="24"/>
      <w:szCs w:val="24"/>
    </w:rPr>
  </w:style>
  <w:style w:type="paragraph" w:styleId="Heading2">
    <w:name w:val="heading 2"/>
    <w:basedOn w:val="Normal"/>
    <w:uiPriority w:val="1"/>
    <w:qFormat/>
    <w:pPr>
      <w:ind w:left="100"/>
      <w:outlineLvl w:val="1"/>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00" w:hanging="360"/>
    </w:pPr>
    <w:rPr>
      <w:rFonts w:ascii="Calibri" w:eastAsia="Calibri" w:hAnsi="Calibri" w:cs="Calibri"/>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475E4"/>
    <w:pPr>
      <w:tabs>
        <w:tab w:val="center" w:pos="4680"/>
        <w:tab w:val="right" w:pos="9360"/>
      </w:tabs>
    </w:pPr>
  </w:style>
  <w:style w:type="character" w:customStyle="1" w:styleId="HeaderChar">
    <w:name w:val="Header Char"/>
    <w:basedOn w:val="DefaultParagraphFont"/>
    <w:link w:val="Header"/>
    <w:uiPriority w:val="99"/>
    <w:rsid w:val="008475E4"/>
    <w:rPr>
      <w:rFonts w:ascii="Times New Roman" w:eastAsia="Times New Roman" w:hAnsi="Times New Roman" w:cs="Times New Roman"/>
    </w:rPr>
  </w:style>
  <w:style w:type="paragraph" w:styleId="Footer">
    <w:name w:val="footer"/>
    <w:basedOn w:val="Normal"/>
    <w:link w:val="FooterChar"/>
    <w:uiPriority w:val="99"/>
    <w:unhideWhenUsed/>
    <w:rsid w:val="008475E4"/>
    <w:pPr>
      <w:tabs>
        <w:tab w:val="center" w:pos="4680"/>
        <w:tab w:val="right" w:pos="9360"/>
      </w:tabs>
    </w:pPr>
  </w:style>
  <w:style w:type="character" w:customStyle="1" w:styleId="FooterChar">
    <w:name w:val="Footer Char"/>
    <w:basedOn w:val="DefaultParagraphFont"/>
    <w:link w:val="Footer"/>
    <w:uiPriority w:val="99"/>
    <w:rsid w:val="008475E4"/>
    <w:rPr>
      <w:rFonts w:ascii="Times New Roman" w:eastAsia="Times New Roman" w:hAnsi="Times New Roman" w:cs="Times New Roman"/>
    </w:rPr>
  </w:style>
  <w:style w:type="character" w:styleId="PageNumber">
    <w:name w:val="page number"/>
    <w:basedOn w:val="DefaultParagraphFont"/>
    <w:uiPriority w:val="99"/>
    <w:semiHidden/>
    <w:unhideWhenUsed/>
    <w:rsid w:val="00486250"/>
  </w:style>
  <w:style w:type="paragraph" w:customStyle="1" w:styleId="BFYHeading1">
    <w:name w:val="BFY Heading 1"/>
    <w:basedOn w:val="Heading1"/>
    <w:uiPriority w:val="1"/>
    <w:qFormat/>
    <w:rsid w:val="00A17520"/>
    <w:pPr>
      <w:pBdr>
        <w:bottom w:val="single" w:sz="4" w:space="1" w:color="auto"/>
      </w:pBdr>
      <w:spacing w:after="21"/>
      <w:ind w:left="0"/>
    </w:pPr>
  </w:style>
  <w:style w:type="paragraph" w:customStyle="1" w:styleId="BFYBodyText">
    <w:name w:val="BFY Body Text"/>
    <w:basedOn w:val="BodyText"/>
    <w:uiPriority w:val="1"/>
    <w:qFormat/>
    <w:rsid w:val="00905A0A"/>
    <w:rPr>
      <w:rFonts w:ascii="Calibri" w:hAnsi="Calibri"/>
      <w:color w:val="212121"/>
    </w:rPr>
  </w:style>
  <w:style w:type="paragraph" w:customStyle="1" w:styleId="BFYListwithCheckmarks">
    <w:name w:val="BFY List with Checkmarks"/>
    <w:basedOn w:val="ListParagraph"/>
    <w:uiPriority w:val="1"/>
    <w:qFormat/>
    <w:rsid w:val="00B40861"/>
    <w:pPr>
      <w:tabs>
        <w:tab w:val="left" w:pos="861"/>
      </w:tabs>
      <w:spacing w:line="308" w:lineRule="exact"/>
      <w:ind w:left="0" w:firstLine="0"/>
    </w:pPr>
    <w:rPr>
      <w:sz w:val="24"/>
    </w:rPr>
  </w:style>
  <w:style w:type="paragraph" w:customStyle="1" w:styleId="BFYHeading2">
    <w:name w:val="BFY Heading 2"/>
    <w:basedOn w:val="Heading2"/>
    <w:uiPriority w:val="1"/>
    <w:qFormat/>
    <w:rsid w:val="00B40861"/>
    <w:pPr>
      <w:ind w:left="0"/>
    </w:pPr>
    <w:rPr>
      <w:rFonts w:asciiTheme="minorHAnsi" w:hAnsiTheme="minorHAnsi"/>
    </w:rPr>
  </w:style>
  <w:style w:type="paragraph" w:customStyle="1" w:styleId="BFYListwithbullets">
    <w:name w:val="BFY List with bullets"/>
    <w:basedOn w:val="BFYListwithCheckmarks"/>
    <w:uiPriority w:val="1"/>
    <w:qFormat/>
    <w:rsid w:val="00B40861"/>
    <w:pPr>
      <w:numPr>
        <w:numId w:val="1"/>
      </w:numPr>
    </w:pPr>
  </w:style>
  <w:style w:type="paragraph" w:styleId="BalloonText">
    <w:name w:val="Balloon Text"/>
    <w:basedOn w:val="Normal"/>
    <w:link w:val="BalloonTextChar"/>
    <w:uiPriority w:val="99"/>
    <w:semiHidden/>
    <w:unhideWhenUsed/>
    <w:rsid w:val="005B3624"/>
    <w:rPr>
      <w:rFonts w:ascii="Tahoma" w:hAnsi="Tahoma" w:cs="Tahoma"/>
      <w:sz w:val="16"/>
      <w:szCs w:val="16"/>
    </w:rPr>
  </w:style>
  <w:style w:type="character" w:customStyle="1" w:styleId="BalloonTextChar">
    <w:name w:val="Balloon Text Char"/>
    <w:basedOn w:val="DefaultParagraphFont"/>
    <w:link w:val="BalloonText"/>
    <w:uiPriority w:val="99"/>
    <w:semiHidden/>
    <w:rsid w:val="005B3624"/>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09609A"/>
    <w:rPr>
      <w:sz w:val="16"/>
      <w:szCs w:val="16"/>
    </w:rPr>
  </w:style>
  <w:style w:type="paragraph" w:styleId="CommentText">
    <w:name w:val="annotation text"/>
    <w:basedOn w:val="Normal"/>
    <w:link w:val="CommentTextChar"/>
    <w:uiPriority w:val="99"/>
    <w:semiHidden/>
    <w:unhideWhenUsed/>
    <w:rsid w:val="0009609A"/>
    <w:rPr>
      <w:sz w:val="20"/>
      <w:szCs w:val="20"/>
    </w:rPr>
  </w:style>
  <w:style w:type="character" w:customStyle="1" w:styleId="CommentTextChar">
    <w:name w:val="Comment Text Char"/>
    <w:basedOn w:val="DefaultParagraphFont"/>
    <w:link w:val="CommentText"/>
    <w:uiPriority w:val="99"/>
    <w:semiHidden/>
    <w:rsid w:val="0009609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9609A"/>
    <w:rPr>
      <w:b/>
      <w:bCs/>
    </w:rPr>
  </w:style>
  <w:style w:type="character" w:customStyle="1" w:styleId="CommentSubjectChar">
    <w:name w:val="Comment Subject Char"/>
    <w:basedOn w:val="CommentTextChar"/>
    <w:link w:val="CommentSubject"/>
    <w:uiPriority w:val="99"/>
    <w:semiHidden/>
    <w:rsid w:val="0009609A"/>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6016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kgn2106@tc.columbia.ed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fystudy@gmail.com" TargetMode="External"/><Relationship Id="rId17" Type="http://schemas.openxmlformats.org/officeDocument/2006/relationships/hyperlink" Target="http://www.tc.columbia.edu/institutional-review-board/" TargetMode="External"/><Relationship Id="rId2" Type="http://schemas.openxmlformats.org/officeDocument/2006/relationships/numbering" Target="numbering.xml"/><Relationship Id="rId16" Type="http://schemas.openxmlformats.org/officeDocument/2006/relationships/hyperlink" Target="http://www.cumc.columbia.edu/dept/ir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linicalTrials.gov/" TargetMode="External"/><Relationship Id="rId5" Type="http://schemas.openxmlformats.org/officeDocument/2006/relationships/webSettings" Target="webSettings.xml"/><Relationship Id="rId15" Type="http://schemas.openxmlformats.org/officeDocument/2006/relationships/hyperlink" Target="mailto:irb@tc.edu"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bfystudy@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17143-A18C-3043-91CD-B0E271333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1854</Words>
  <Characters>10573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University of Michigan</Company>
  <LinksUpToDate>false</LinksUpToDate>
  <CharactersWithSpaces>12403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Tyson, Jenna</dc:creator>
  <cp:lastModifiedBy>Yasmin Salazar</cp:lastModifiedBy>
  <cp:revision>2</cp:revision>
  <cp:lastPrinted>2018-07-18T19:25:00Z</cp:lastPrinted>
  <dcterms:created xsi:type="dcterms:W3CDTF">2020-08-07T15:02:00Z</dcterms:created>
  <dcterms:modified xsi:type="dcterms:W3CDTF">2020-08-07T15:02:00Z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2018-02-15T00:00:00Z</vt:filetime>
  </property>
  <property fmtid="{D5CDD505-2E9C-101B-9397-08002B2CF9AE}" pid="3" name="Creator">
    <vt:lpwstr>Microsoft® Word 2016</vt:lpwstr>
  </property>
  <property fmtid="{D5CDD505-2E9C-101B-9397-08002B2CF9AE}" pid="4" name="LastSaved">
    <vt:filetime>2018-02-22T00:00:00Z</vt:filetime>
  </property>
</Properties>
</file>